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04BC9" w14:textId="27FE0679" w:rsidR="000B78CE" w:rsidRDefault="00E24102" w:rsidP="00AF16C6">
      <w:pPr>
        <w:pStyle w:val="BodyA"/>
        <w:jc w:val="center"/>
        <w:rPr>
          <w:b/>
          <w:bCs/>
        </w:rPr>
      </w:pPr>
      <w:r>
        <w:rPr>
          <w:b/>
          <w:bCs/>
        </w:rPr>
        <w:t xml:space="preserve">MINUTES OF THE RESORT VILLAGE OF THODE </w:t>
      </w:r>
      <w:r w:rsidR="00BC0289">
        <w:rPr>
          <w:b/>
          <w:bCs/>
        </w:rPr>
        <w:t>REGULAR</w:t>
      </w:r>
      <w:r>
        <w:rPr>
          <w:b/>
          <w:bCs/>
        </w:rPr>
        <w:t xml:space="preserve"> COUNCIL MEETING HELD</w:t>
      </w:r>
      <w:r w:rsidR="004505BC">
        <w:rPr>
          <w:b/>
          <w:bCs/>
        </w:rPr>
        <w:t xml:space="preserve"> </w:t>
      </w:r>
      <w:r w:rsidR="00D742AB">
        <w:rPr>
          <w:b/>
          <w:bCs/>
        </w:rPr>
        <w:t xml:space="preserve">THURSDAY, </w:t>
      </w:r>
      <w:r w:rsidR="00F10DBC">
        <w:rPr>
          <w:b/>
          <w:bCs/>
        </w:rPr>
        <w:t>JANUARY 28</w:t>
      </w:r>
      <w:r w:rsidR="000B78CE" w:rsidRPr="000B78CE">
        <w:rPr>
          <w:b/>
          <w:bCs/>
          <w:vertAlign w:val="superscript"/>
        </w:rPr>
        <w:t>TH</w:t>
      </w:r>
      <w:r>
        <w:rPr>
          <w:b/>
          <w:bCs/>
        </w:rPr>
        <w:t>, 202</w:t>
      </w:r>
      <w:r w:rsidR="00F10DBC">
        <w:rPr>
          <w:b/>
          <w:bCs/>
        </w:rPr>
        <w:t>1</w:t>
      </w:r>
      <w:r>
        <w:rPr>
          <w:b/>
          <w:bCs/>
        </w:rPr>
        <w:t xml:space="preserve">, COMMENCING AT </w:t>
      </w:r>
      <w:r w:rsidR="00F10DBC">
        <w:rPr>
          <w:b/>
          <w:bCs/>
        </w:rPr>
        <w:t>6:53</w:t>
      </w:r>
      <w:r>
        <w:rPr>
          <w:b/>
          <w:bCs/>
        </w:rPr>
        <w:t xml:space="preserve"> p.m., </w:t>
      </w:r>
    </w:p>
    <w:p w14:paraId="15309414" w14:textId="0707F297" w:rsidR="00E27B7E" w:rsidRDefault="00E24102" w:rsidP="000B78CE">
      <w:pPr>
        <w:pStyle w:val="BodyA"/>
        <w:jc w:val="center"/>
        <w:rPr>
          <w:b/>
          <w:bCs/>
        </w:rPr>
      </w:pPr>
      <w:r>
        <w:rPr>
          <w:b/>
          <w:bCs/>
        </w:rPr>
        <w:t xml:space="preserve">IN THE </w:t>
      </w:r>
      <w:r w:rsidR="00951C89">
        <w:rPr>
          <w:b/>
          <w:bCs/>
        </w:rPr>
        <w:t>THODE VILLAGE</w:t>
      </w:r>
      <w:r w:rsidR="00AF16C6">
        <w:rPr>
          <w:b/>
          <w:bCs/>
        </w:rPr>
        <w:t xml:space="preserve"> CENTRE</w:t>
      </w:r>
    </w:p>
    <w:p w14:paraId="3E2D360E" w14:textId="677F926C" w:rsidR="00AF16C6" w:rsidRDefault="00AF16C6" w:rsidP="00AF16C6">
      <w:pPr>
        <w:pStyle w:val="BodyA"/>
        <w:jc w:val="center"/>
        <w:rPr>
          <w:b/>
          <w:bCs/>
        </w:rPr>
      </w:pPr>
    </w:p>
    <w:p w14:paraId="2421232F" w14:textId="77777777" w:rsidR="00AF16C6" w:rsidRDefault="00AF16C6" w:rsidP="00AF16C6">
      <w:pPr>
        <w:pStyle w:val="BodyA"/>
        <w:jc w:val="center"/>
        <w:rPr>
          <w:b/>
          <w:bCs/>
          <w:sz w:val="22"/>
          <w:szCs w:val="22"/>
        </w:rPr>
      </w:pPr>
    </w:p>
    <w:p w14:paraId="35961A5D" w14:textId="7B4B746D" w:rsidR="00951C89" w:rsidRDefault="00E24102">
      <w:pPr>
        <w:pStyle w:val="BodyA"/>
        <w:tabs>
          <w:tab w:val="left" w:pos="360"/>
        </w:tabs>
        <w:ind w:left="360" w:hanging="360"/>
        <w:rPr>
          <w:sz w:val="22"/>
          <w:szCs w:val="22"/>
        </w:rPr>
      </w:pPr>
      <w:r>
        <w:rPr>
          <w:b/>
          <w:bCs/>
          <w:sz w:val="22"/>
          <w:szCs w:val="22"/>
        </w:rPr>
        <w:t>1.   Attendance</w:t>
      </w:r>
      <w:r>
        <w:rPr>
          <w:sz w:val="22"/>
          <w:szCs w:val="22"/>
        </w:rPr>
        <w:t xml:space="preserve">:  Mayor Alan Thomarat, </w:t>
      </w:r>
      <w:r w:rsidR="00951C89">
        <w:rPr>
          <w:sz w:val="22"/>
          <w:szCs w:val="22"/>
        </w:rPr>
        <w:t>Councillors</w:t>
      </w:r>
      <w:r>
        <w:rPr>
          <w:sz w:val="22"/>
          <w:szCs w:val="22"/>
        </w:rPr>
        <w:t xml:space="preserve"> Steve Schwenker</w:t>
      </w:r>
      <w:r w:rsidR="00BC0289">
        <w:rPr>
          <w:sz w:val="22"/>
          <w:szCs w:val="22"/>
        </w:rPr>
        <w:t xml:space="preserve">, </w:t>
      </w:r>
      <w:r w:rsidR="00F10DBC">
        <w:rPr>
          <w:sz w:val="22"/>
          <w:szCs w:val="22"/>
        </w:rPr>
        <w:t xml:space="preserve">Jolene Soanes </w:t>
      </w:r>
      <w:r w:rsidR="006B1567">
        <w:rPr>
          <w:sz w:val="22"/>
          <w:szCs w:val="22"/>
        </w:rPr>
        <w:t>and</w:t>
      </w:r>
      <w:r w:rsidR="002C0156">
        <w:rPr>
          <w:sz w:val="22"/>
          <w:szCs w:val="22"/>
        </w:rPr>
        <w:t xml:space="preserve"> </w:t>
      </w:r>
      <w:r w:rsidR="00951C89">
        <w:rPr>
          <w:sz w:val="22"/>
          <w:szCs w:val="22"/>
        </w:rPr>
        <w:t>Corey Fernets</w:t>
      </w:r>
      <w:r>
        <w:rPr>
          <w:sz w:val="22"/>
          <w:szCs w:val="22"/>
        </w:rPr>
        <w:t xml:space="preserve">. Administrator Jessie Williams. </w:t>
      </w:r>
      <w:r w:rsidR="0069729C">
        <w:rPr>
          <w:sz w:val="22"/>
          <w:szCs w:val="22"/>
        </w:rPr>
        <w:t>One seat vacant.</w:t>
      </w:r>
    </w:p>
    <w:p w14:paraId="2413B9C6" w14:textId="2F10D9CC" w:rsidR="005012C2" w:rsidRDefault="005012C2">
      <w:pPr>
        <w:pStyle w:val="BodyA"/>
        <w:tabs>
          <w:tab w:val="left" w:pos="360"/>
        </w:tabs>
        <w:ind w:left="360" w:hanging="360"/>
        <w:rPr>
          <w:b/>
          <w:bCs/>
          <w:sz w:val="22"/>
          <w:szCs w:val="22"/>
        </w:rPr>
      </w:pPr>
    </w:p>
    <w:p w14:paraId="34802E11" w14:textId="77777777" w:rsidR="00486CBC" w:rsidRDefault="00486CBC">
      <w:pPr>
        <w:pStyle w:val="BodyA"/>
        <w:tabs>
          <w:tab w:val="left" w:pos="360"/>
        </w:tabs>
        <w:ind w:left="360" w:hanging="360"/>
        <w:rPr>
          <w:b/>
          <w:bCs/>
          <w:sz w:val="22"/>
          <w:szCs w:val="22"/>
        </w:rPr>
      </w:pPr>
    </w:p>
    <w:p w14:paraId="0704CA7A" w14:textId="4BB9B4DF" w:rsidR="00E27B7E" w:rsidRDefault="00E24102" w:rsidP="004E40C5">
      <w:pPr>
        <w:pStyle w:val="BodyA"/>
        <w:tabs>
          <w:tab w:val="left" w:pos="360"/>
        </w:tabs>
        <w:rPr>
          <w:sz w:val="22"/>
          <w:szCs w:val="22"/>
        </w:rPr>
      </w:pPr>
      <w:r>
        <w:rPr>
          <w:b/>
          <w:bCs/>
          <w:sz w:val="22"/>
          <w:szCs w:val="22"/>
        </w:rPr>
        <w:t>2.   Call to Order</w:t>
      </w:r>
      <w:r>
        <w:rPr>
          <w:sz w:val="22"/>
          <w:szCs w:val="22"/>
        </w:rPr>
        <w:t xml:space="preserve">:  Mayor Thomarat called the meeting to order, asked for </w:t>
      </w:r>
      <w:proofErr w:type="gramStart"/>
      <w:r>
        <w:rPr>
          <w:sz w:val="22"/>
          <w:szCs w:val="22"/>
        </w:rPr>
        <w:t>Conflict of Interest</w:t>
      </w:r>
      <w:proofErr w:type="gramEnd"/>
      <w:r>
        <w:rPr>
          <w:sz w:val="22"/>
          <w:szCs w:val="22"/>
        </w:rPr>
        <w:t xml:space="preserve"> issues to be raised </w:t>
      </w:r>
      <w:r w:rsidR="00DF6E3F">
        <w:rPr>
          <w:sz w:val="22"/>
          <w:szCs w:val="22"/>
        </w:rPr>
        <w:tab/>
      </w:r>
      <w:r>
        <w:rPr>
          <w:sz w:val="22"/>
          <w:szCs w:val="22"/>
        </w:rPr>
        <w:t>when applicable.  Safety Checklist Review.</w:t>
      </w:r>
      <w:r w:rsidR="006B1567">
        <w:rPr>
          <w:sz w:val="22"/>
          <w:szCs w:val="22"/>
        </w:rPr>
        <w:t xml:space="preserve">  </w:t>
      </w:r>
      <w:r w:rsidR="000A36B0">
        <w:rPr>
          <w:sz w:val="22"/>
          <w:szCs w:val="22"/>
        </w:rPr>
        <w:t>COVID regulations</w:t>
      </w:r>
      <w:r w:rsidR="006B1567">
        <w:rPr>
          <w:sz w:val="22"/>
          <w:szCs w:val="22"/>
        </w:rPr>
        <w:t xml:space="preserve"> observed.</w:t>
      </w:r>
    </w:p>
    <w:p w14:paraId="42648574" w14:textId="77777777" w:rsidR="0069729C" w:rsidRDefault="0069729C">
      <w:pPr>
        <w:pStyle w:val="BodyA"/>
        <w:tabs>
          <w:tab w:val="left" w:pos="360"/>
        </w:tabs>
        <w:rPr>
          <w:sz w:val="22"/>
          <w:szCs w:val="22"/>
        </w:rPr>
      </w:pPr>
    </w:p>
    <w:p w14:paraId="6577B638" w14:textId="6AEF904B" w:rsidR="00486CBC" w:rsidRDefault="00E24102">
      <w:pPr>
        <w:pStyle w:val="BodyA"/>
        <w:tabs>
          <w:tab w:val="left" w:pos="360"/>
        </w:tabs>
        <w:rPr>
          <w:sz w:val="22"/>
          <w:szCs w:val="22"/>
        </w:rPr>
      </w:pPr>
      <w:r>
        <w:rPr>
          <w:sz w:val="22"/>
          <w:szCs w:val="22"/>
        </w:rPr>
        <w:tab/>
      </w:r>
    </w:p>
    <w:p w14:paraId="7BE50708" w14:textId="2F332751" w:rsidR="00E27B7E" w:rsidRDefault="00E24102">
      <w:pPr>
        <w:pStyle w:val="BodyA"/>
        <w:tabs>
          <w:tab w:val="left" w:pos="360"/>
        </w:tabs>
        <w:jc w:val="center"/>
        <w:rPr>
          <w:b/>
          <w:bCs/>
        </w:rPr>
      </w:pPr>
      <w:r w:rsidRPr="00B706F5">
        <w:rPr>
          <w:b/>
          <w:bCs/>
        </w:rPr>
        <w:t>CONSENT AGENDA</w:t>
      </w:r>
    </w:p>
    <w:p w14:paraId="58780F03" w14:textId="3C966540" w:rsidR="005012C2" w:rsidRDefault="005012C2">
      <w:pPr>
        <w:pStyle w:val="BodyA"/>
        <w:tabs>
          <w:tab w:val="left" w:pos="360"/>
        </w:tabs>
        <w:jc w:val="center"/>
        <w:rPr>
          <w:b/>
          <w:bCs/>
        </w:rPr>
      </w:pPr>
    </w:p>
    <w:p w14:paraId="70B71918" w14:textId="77777777" w:rsidR="00486CBC" w:rsidRPr="00B706F5" w:rsidRDefault="00486CBC">
      <w:pPr>
        <w:pStyle w:val="BodyA"/>
        <w:tabs>
          <w:tab w:val="left" w:pos="360"/>
        </w:tabs>
        <w:jc w:val="center"/>
        <w:rPr>
          <w:b/>
          <w:bCs/>
        </w:rPr>
      </w:pPr>
    </w:p>
    <w:p w14:paraId="1C4BB8B7" w14:textId="67D2B52D" w:rsidR="00E27B7E" w:rsidRDefault="00F10DBC" w:rsidP="00F10DBC">
      <w:pPr>
        <w:pStyle w:val="BodyA"/>
        <w:tabs>
          <w:tab w:val="left" w:pos="360"/>
        </w:tabs>
        <w:rPr>
          <w:sz w:val="22"/>
          <w:szCs w:val="22"/>
        </w:rPr>
      </w:pPr>
      <w:r>
        <w:rPr>
          <w:b/>
          <w:bCs/>
          <w:sz w:val="22"/>
          <w:szCs w:val="22"/>
        </w:rPr>
        <w:tab/>
      </w:r>
      <w:r w:rsidRPr="00F10DBC">
        <w:rPr>
          <w:sz w:val="22"/>
          <w:szCs w:val="22"/>
        </w:rPr>
        <w:t xml:space="preserve">Schwenker/Fernets moved that the resignation from Christina Taylor be </w:t>
      </w:r>
      <w:r>
        <w:rPr>
          <w:sz w:val="22"/>
          <w:szCs w:val="22"/>
        </w:rPr>
        <w:t>accepted.</w:t>
      </w:r>
      <w:r>
        <w:rPr>
          <w:sz w:val="22"/>
          <w:szCs w:val="22"/>
        </w:rPr>
        <w:tab/>
      </w:r>
      <w:r w:rsidRPr="00F10DBC">
        <w:rPr>
          <w:sz w:val="22"/>
          <w:szCs w:val="22"/>
          <w:u w:val="single"/>
        </w:rPr>
        <w:t>CARRIED 1/21</w:t>
      </w:r>
    </w:p>
    <w:p w14:paraId="1A26CA43" w14:textId="3B4AAD8C" w:rsidR="00F10DBC" w:rsidRDefault="00F10DBC" w:rsidP="00F10DBC">
      <w:pPr>
        <w:pStyle w:val="BodyA"/>
        <w:tabs>
          <w:tab w:val="left" w:pos="360"/>
        </w:tabs>
        <w:rPr>
          <w:sz w:val="22"/>
          <w:szCs w:val="22"/>
        </w:rPr>
      </w:pPr>
    </w:p>
    <w:p w14:paraId="3AF0A934" w14:textId="77777777" w:rsidR="00486CBC" w:rsidRPr="00F10DBC" w:rsidRDefault="00486CBC" w:rsidP="00F10DBC">
      <w:pPr>
        <w:pStyle w:val="BodyA"/>
        <w:tabs>
          <w:tab w:val="left" w:pos="360"/>
        </w:tabs>
        <w:rPr>
          <w:sz w:val="22"/>
          <w:szCs w:val="22"/>
        </w:rPr>
      </w:pPr>
    </w:p>
    <w:p w14:paraId="1FFA133B" w14:textId="77777777" w:rsidR="00E27B7E" w:rsidRDefault="00E24102">
      <w:pPr>
        <w:pStyle w:val="BodyA"/>
        <w:tabs>
          <w:tab w:val="left" w:pos="360"/>
        </w:tabs>
        <w:rPr>
          <w:sz w:val="22"/>
          <w:szCs w:val="22"/>
        </w:rPr>
      </w:pPr>
      <w:r>
        <w:rPr>
          <w:b/>
          <w:bCs/>
          <w:sz w:val="22"/>
          <w:szCs w:val="22"/>
        </w:rPr>
        <w:t>3.   Agenda</w:t>
      </w:r>
      <w:r>
        <w:rPr>
          <w:sz w:val="22"/>
          <w:szCs w:val="22"/>
        </w:rPr>
        <w:t xml:space="preserve">: </w:t>
      </w:r>
    </w:p>
    <w:p w14:paraId="35F0F91D" w14:textId="570424F8" w:rsidR="005012C2" w:rsidRPr="00DA09F7" w:rsidRDefault="00F10DBC" w:rsidP="00DA09F7">
      <w:pPr>
        <w:pStyle w:val="BodyA"/>
        <w:tabs>
          <w:tab w:val="left" w:pos="360"/>
        </w:tabs>
        <w:ind w:left="360"/>
        <w:rPr>
          <w:sz w:val="22"/>
          <w:szCs w:val="22"/>
          <w:u w:val="single"/>
        </w:rPr>
      </w:pPr>
      <w:r>
        <w:rPr>
          <w:sz w:val="22"/>
          <w:szCs w:val="22"/>
        </w:rPr>
        <w:t>Thomarat/Soanes</w:t>
      </w:r>
      <w:r w:rsidR="00951C89">
        <w:rPr>
          <w:sz w:val="22"/>
          <w:szCs w:val="22"/>
        </w:rPr>
        <w:t xml:space="preserve"> mo</w:t>
      </w:r>
      <w:r w:rsidR="00E24102">
        <w:rPr>
          <w:sz w:val="22"/>
          <w:szCs w:val="22"/>
        </w:rPr>
        <w:t xml:space="preserve">ved that the agenda be adopted as </w:t>
      </w:r>
      <w:r>
        <w:rPr>
          <w:sz w:val="22"/>
          <w:szCs w:val="22"/>
        </w:rPr>
        <w:t>amended</w:t>
      </w:r>
      <w:r w:rsidR="0069729C">
        <w:rPr>
          <w:sz w:val="22"/>
          <w:szCs w:val="22"/>
        </w:rPr>
        <w:t>.</w:t>
      </w:r>
      <w:r w:rsidR="00E24102">
        <w:rPr>
          <w:sz w:val="22"/>
          <w:szCs w:val="22"/>
        </w:rPr>
        <w:tab/>
      </w:r>
      <w:r w:rsidR="00DF6E3F">
        <w:rPr>
          <w:sz w:val="22"/>
          <w:szCs w:val="22"/>
        </w:rPr>
        <w:tab/>
      </w:r>
      <w:r w:rsidR="00E24102">
        <w:rPr>
          <w:sz w:val="22"/>
          <w:szCs w:val="22"/>
        </w:rPr>
        <w:tab/>
      </w:r>
      <w:r w:rsidR="00E24102">
        <w:rPr>
          <w:sz w:val="22"/>
          <w:szCs w:val="22"/>
          <w:u w:val="single"/>
        </w:rPr>
        <w:t xml:space="preserve">CARRIED </w:t>
      </w:r>
      <w:r w:rsidR="000A36B0">
        <w:rPr>
          <w:sz w:val="22"/>
          <w:szCs w:val="22"/>
          <w:u w:val="single"/>
        </w:rPr>
        <w:t>2</w:t>
      </w:r>
      <w:r>
        <w:rPr>
          <w:sz w:val="22"/>
          <w:szCs w:val="22"/>
          <w:u w:val="single"/>
        </w:rPr>
        <w:t>/21</w:t>
      </w:r>
    </w:p>
    <w:p w14:paraId="0C1643FB" w14:textId="3F8798B0" w:rsidR="00486CBC" w:rsidRDefault="00486CBC">
      <w:pPr>
        <w:pStyle w:val="BodyA"/>
        <w:tabs>
          <w:tab w:val="left" w:pos="360"/>
        </w:tabs>
        <w:rPr>
          <w:sz w:val="22"/>
          <w:szCs w:val="22"/>
        </w:rPr>
      </w:pPr>
    </w:p>
    <w:p w14:paraId="4FF96676" w14:textId="77777777" w:rsidR="000E1550" w:rsidRDefault="000E1550">
      <w:pPr>
        <w:pStyle w:val="BodyA"/>
        <w:tabs>
          <w:tab w:val="left" w:pos="360"/>
        </w:tabs>
        <w:rPr>
          <w:sz w:val="22"/>
          <w:szCs w:val="22"/>
        </w:rPr>
      </w:pPr>
    </w:p>
    <w:p w14:paraId="4362C075" w14:textId="3E7E1096" w:rsidR="00951C89" w:rsidRDefault="00E24102">
      <w:pPr>
        <w:pStyle w:val="BodyA"/>
        <w:tabs>
          <w:tab w:val="left" w:pos="360"/>
        </w:tabs>
        <w:rPr>
          <w:sz w:val="22"/>
          <w:szCs w:val="22"/>
        </w:rPr>
      </w:pPr>
      <w:r>
        <w:rPr>
          <w:b/>
          <w:bCs/>
          <w:sz w:val="22"/>
          <w:szCs w:val="22"/>
        </w:rPr>
        <w:t>4.</w:t>
      </w:r>
      <w:r>
        <w:rPr>
          <w:b/>
          <w:bCs/>
          <w:sz w:val="22"/>
          <w:szCs w:val="22"/>
        </w:rPr>
        <w:tab/>
        <w:t>Circulation and Adoption of the Minutes</w:t>
      </w:r>
      <w:r>
        <w:rPr>
          <w:sz w:val="22"/>
          <w:szCs w:val="22"/>
        </w:rPr>
        <w:t>:</w:t>
      </w:r>
    </w:p>
    <w:p w14:paraId="54EDD1E3" w14:textId="064F6B4F" w:rsidR="00951C89" w:rsidRDefault="000A36B0" w:rsidP="00F25974">
      <w:pPr>
        <w:pStyle w:val="Body1"/>
        <w:tabs>
          <w:tab w:val="left" w:pos="360"/>
        </w:tabs>
        <w:ind w:left="360"/>
        <w:rPr>
          <w:sz w:val="22"/>
          <w:szCs w:val="22"/>
          <w:u w:val="single"/>
        </w:rPr>
      </w:pPr>
      <w:r>
        <w:rPr>
          <w:sz w:val="22"/>
          <w:szCs w:val="22"/>
        </w:rPr>
        <w:t>Schwenker/</w:t>
      </w:r>
      <w:r w:rsidR="00F10DBC">
        <w:rPr>
          <w:sz w:val="22"/>
          <w:szCs w:val="22"/>
        </w:rPr>
        <w:t>Fernets</w:t>
      </w:r>
      <w:r w:rsidR="00E24102">
        <w:rPr>
          <w:sz w:val="22"/>
          <w:szCs w:val="22"/>
        </w:rPr>
        <w:t xml:space="preserve"> moved that the minutes of the </w:t>
      </w:r>
      <w:r w:rsidR="00F10DBC">
        <w:rPr>
          <w:sz w:val="22"/>
          <w:szCs w:val="22"/>
        </w:rPr>
        <w:t>December</w:t>
      </w:r>
      <w:r>
        <w:rPr>
          <w:sz w:val="22"/>
          <w:szCs w:val="22"/>
        </w:rPr>
        <w:t xml:space="preserve"> 1</w:t>
      </w:r>
      <w:r w:rsidR="00F10DBC">
        <w:rPr>
          <w:sz w:val="22"/>
          <w:szCs w:val="22"/>
        </w:rPr>
        <w:t>0</w:t>
      </w:r>
      <w:r w:rsidR="00E24102">
        <w:rPr>
          <w:sz w:val="22"/>
          <w:szCs w:val="22"/>
        </w:rPr>
        <w:t>/20 regular Council meeting be adopted as circulated.</w:t>
      </w:r>
      <w:r w:rsidR="00E24102">
        <w:rPr>
          <w:sz w:val="22"/>
          <w:szCs w:val="22"/>
        </w:rPr>
        <w:tab/>
      </w:r>
      <w:r w:rsidR="00E24102">
        <w:rPr>
          <w:sz w:val="22"/>
          <w:szCs w:val="22"/>
        </w:rPr>
        <w:tab/>
      </w:r>
      <w:r w:rsidR="00E24102">
        <w:rPr>
          <w:sz w:val="22"/>
          <w:szCs w:val="22"/>
        </w:rPr>
        <w:tab/>
      </w:r>
      <w:r w:rsidR="004974AF">
        <w:rPr>
          <w:sz w:val="22"/>
          <w:szCs w:val="22"/>
        </w:rPr>
        <w:tab/>
      </w:r>
      <w:r w:rsidR="00DA25CC">
        <w:rPr>
          <w:sz w:val="22"/>
          <w:szCs w:val="22"/>
        </w:rPr>
        <w:tab/>
      </w:r>
      <w:r w:rsidR="00DA25CC">
        <w:rPr>
          <w:sz w:val="22"/>
          <w:szCs w:val="22"/>
        </w:rPr>
        <w:tab/>
      </w:r>
      <w:r w:rsidR="00DF6E3F">
        <w:rPr>
          <w:sz w:val="22"/>
          <w:szCs w:val="22"/>
        </w:rPr>
        <w:tab/>
      </w:r>
      <w:r w:rsidR="00DF6E3F">
        <w:rPr>
          <w:sz w:val="22"/>
          <w:szCs w:val="22"/>
        </w:rPr>
        <w:tab/>
      </w:r>
      <w:r w:rsidR="00E24102">
        <w:rPr>
          <w:sz w:val="22"/>
          <w:szCs w:val="22"/>
        </w:rPr>
        <w:tab/>
      </w:r>
      <w:r w:rsidR="0069729C">
        <w:rPr>
          <w:sz w:val="22"/>
          <w:szCs w:val="22"/>
        </w:rPr>
        <w:tab/>
      </w:r>
      <w:r w:rsidR="00E24102">
        <w:rPr>
          <w:sz w:val="22"/>
          <w:szCs w:val="22"/>
          <w:u w:val="single"/>
        </w:rPr>
        <w:t xml:space="preserve">CARRIED </w:t>
      </w:r>
      <w:r w:rsidR="00F10DBC">
        <w:rPr>
          <w:sz w:val="22"/>
          <w:szCs w:val="22"/>
          <w:u w:val="single"/>
        </w:rPr>
        <w:t>3/21</w:t>
      </w:r>
    </w:p>
    <w:p w14:paraId="7656EDD1" w14:textId="2DDCA47F" w:rsidR="000A36B0" w:rsidRDefault="000A36B0" w:rsidP="00DA09F7">
      <w:pPr>
        <w:pStyle w:val="Body1"/>
        <w:tabs>
          <w:tab w:val="left" w:pos="360"/>
        </w:tabs>
        <w:rPr>
          <w:sz w:val="22"/>
          <w:szCs w:val="22"/>
          <w:u w:val="single"/>
        </w:rPr>
      </w:pPr>
    </w:p>
    <w:p w14:paraId="049F57A2" w14:textId="77777777" w:rsidR="000E1550" w:rsidRDefault="000E1550" w:rsidP="00DA09F7">
      <w:pPr>
        <w:pStyle w:val="Body1"/>
        <w:tabs>
          <w:tab w:val="left" w:pos="360"/>
        </w:tabs>
        <w:rPr>
          <w:sz w:val="22"/>
          <w:szCs w:val="22"/>
          <w:u w:val="single"/>
        </w:rPr>
      </w:pPr>
    </w:p>
    <w:p w14:paraId="76BA2BEA" w14:textId="1C083848" w:rsidR="00E27B7E" w:rsidRDefault="00E24102">
      <w:pPr>
        <w:pStyle w:val="BodyA"/>
        <w:tabs>
          <w:tab w:val="left" w:pos="360"/>
          <w:tab w:val="left" w:pos="1080"/>
        </w:tabs>
        <w:rPr>
          <w:sz w:val="22"/>
          <w:szCs w:val="22"/>
        </w:rPr>
      </w:pPr>
      <w:r>
        <w:rPr>
          <w:b/>
          <w:bCs/>
          <w:sz w:val="22"/>
          <w:szCs w:val="22"/>
        </w:rPr>
        <w:t>5.  Business</w:t>
      </w:r>
      <w:r w:rsidR="00DD1BAD">
        <w:rPr>
          <w:b/>
          <w:bCs/>
          <w:sz w:val="22"/>
          <w:szCs w:val="22"/>
        </w:rPr>
        <w:t xml:space="preserve"> arising</w:t>
      </w:r>
      <w:r>
        <w:rPr>
          <w:b/>
          <w:bCs/>
          <w:sz w:val="22"/>
          <w:szCs w:val="22"/>
        </w:rPr>
        <w:t xml:space="preserve"> from the Minutes</w:t>
      </w:r>
      <w:r>
        <w:rPr>
          <w:sz w:val="22"/>
          <w:szCs w:val="22"/>
        </w:rPr>
        <w:t>:</w:t>
      </w:r>
    </w:p>
    <w:p w14:paraId="5F339C5A" w14:textId="77777777" w:rsidR="00E27B7E" w:rsidRDefault="00E24102">
      <w:pPr>
        <w:pStyle w:val="BodyA"/>
        <w:tabs>
          <w:tab w:val="left" w:pos="360"/>
          <w:tab w:val="left" w:pos="1080"/>
        </w:tabs>
        <w:rPr>
          <w:sz w:val="22"/>
          <w:szCs w:val="22"/>
        </w:rPr>
      </w:pPr>
      <w:r>
        <w:rPr>
          <w:sz w:val="22"/>
          <w:szCs w:val="22"/>
        </w:rPr>
        <w:tab/>
      </w:r>
      <w:r>
        <w:rPr>
          <w:sz w:val="22"/>
          <w:szCs w:val="22"/>
        </w:rPr>
        <w:tab/>
      </w:r>
    </w:p>
    <w:p w14:paraId="5A021BB5" w14:textId="4E62EFA2" w:rsidR="00E27B7E" w:rsidRDefault="00E24102">
      <w:pPr>
        <w:pStyle w:val="BodyA"/>
        <w:tabs>
          <w:tab w:val="left" w:pos="360"/>
          <w:tab w:val="left" w:pos="1080"/>
        </w:tabs>
        <w:rPr>
          <w:b/>
          <w:bCs/>
          <w:sz w:val="22"/>
          <w:szCs w:val="22"/>
        </w:rPr>
      </w:pPr>
      <w:r>
        <w:rPr>
          <w:sz w:val="22"/>
          <w:szCs w:val="22"/>
        </w:rPr>
        <w:tab/>
      </w:r>
      <w:r>
        <w:rPr>
          <w:b/>
          <w:bCs/>
          <w:sz w:val="22"/>
          <w:szCs w:val="22"/>
        </w:rPr>
        <w:t xml:space="preserve">A.  </w:t>
      </w:r>
      <w:r w:rsidR="004D7F02">
        <w:rPr>
          <w:b/>
          <w:bCs/>
          <w:sz w:val="22"/>
          <w:szCs w:val="22"/>
        </w:rPr>
        <w:t xml:space="preserve"> </w:t>
      </w:r>
      <w:r>
        <w:rPr>
          <w:b/>
          <w:bCs/>
          <w:sz w:val="22"/>
          <w:szCs w:val="22"/>
        </w:rPr>
        <w:t>Thode Road/</w:t>
      </w:r>
      <w:r w:rsidR="00D77E68">
        <w:rPr>
          <w:b/>
          <w:bCs/>
          <w:sz w:val="22"/>
          <w:szCs w:val="22"/>
        </w:rPr>
        <w:t>211/</w:t>
      </w:r>
      <w:r>
        <w:rPr>
          <w:b/>
          <w:bCs/>
          <w:sz w:val="22"/>
          <w:szCs w:val="22"/>
        </w:rPr>
        <w:t>Shields Connector Project:</w:t>
      </w:r>
    </w:p>
    <w:p w14:paraId="62EF813F" w14:textId="5C9BFCAD" w:rsidR="00EE4261" w:rsidRDefault="00F10DBC" w:rsidP="00FD4A2E">
      <w:pPr>
        <w:pStyle w:val="BodyB"/>
        <w:tabs>
          <w:tab w:val="left" w:pos="720"/>
        </w:tabs>
        <w:ind w:left="720"/>
        <w:rPr>
          <w:sz w:val="22"/>
          <w:szCs w:val="22"/>
        </w:rPr>
      </w:pPr>
      <w:r>
        <w:rPr>
          <w:sz w:val="22"/>
          <w:szCs w:val="22"/>
        </w:rPr>
        <w:t xml:space="preserve">Fernets/Schwenker moved that a meeting be held with Reeve Olyniuk </w:t>
      </w:r>
      <w:r w:rsidR="00EE4261">
        <w:rPr>
          <w:sz w:val="22"/>
          <w:szCs w:val="22"/>
        </w:rPr>
        <w:t>regarding Rural Integrated Road Grant application for road construction.</w:t>
      </w:r>
      <w:r w:rsidR="00EE4261">
        <w:rPr>
          <w:sz w:val="22"/>
          <w:szCs w:val="22"/>
        </w:rPr>
        <w:tab/>
      </w:r>
      <w:r w:rsidR="00EE4261">
        <w:rPr>
          <w:sz w:val="22"/>
          <w:szCs w:val="22"/>
        </w:rPr>
        <w:tab/>
      </w:r>
      <w:r w:rsidR="00EE4261">
        <w:rPr>
          <w:sz w:val="22"/>
          <w:szCs w:val="22"/>
        </w:rPr>
        <w:tab/>
      </w:r>
      <w:r w:rsidR="00EE4261">
        <w:rPr>
          <w:sz w:val="22"/>
          <w:szCs w:val="22"/>
        </w:rPr>
        <w:tab/>
      </w:r>
      <w:r w:rsidR="00EE4261">
        <w:rPr>
          <w:sz w:val="22"/>
          <w:szCs w:val="22"/>
        </w:rPr>
        <w:tab/>
      </w:r>
      <w:r w:rsidR="00EE4261">
        <w:rPr>
          <w:sz w:val="22"/>
          <w:szCs w:val="22"/>
        </w:rPr>
        <w:tab/>
      </w:r>
      <w:r w:rsidR="00EE4261" w:rsidRPr="00EE4261">
        <w:rPr>
          <w:sz w:val="22"/>
          <w:szCs w:val="22"/>
          <w:u w:val="single"/>
        </w:rPr>
        <w:t>CARRIED 4/21</w:t>
      </w:r>
    </w:p>
    <w:p w14:paraId="203F57EB" w14:textId="77777777" w:rsidR="00EE4261" w:rsidRDefault="000A36B0" w:rsidP="00FD4A2E">
      <w:pPr>
        <w:pStyle w:val="BodyB"/>
        <w:tabs>
          <w:tab w:val="left" w:pos="720"/>
        </w:tabs>
        <w:ind w:left="720"/>
        <w:rPr>
          <w:sz w:val="22"/>
          <w:szCs w:val="22"/>
        </w:rPr>
      </w:pPr>
      <w:r>
        <w:rPr>
          <w:sz w:val="22"/>
          <w:szCs w:val="22"/>
        </w:rPr>
        <w:t xml:space="preserve"> </w:t>
      </w:r>
    </w:p>
    <w:p w14:paraId="234E70FD" w14:textId="3B633A05" w:rsidR="00EE4261" w:rsidRDefault="00EE4261" w:rsidP="00FD4A2E">
      <w:pPr>
        <w:pStyle w:val="BodyB"/>
        <w:tabs>
          <w:tab w:val="left" w:pos="720"/>
        </w:tabs>
        <w:ind w:left="720"/>
        <w:rPr>
          <w:sz w:val="22"/>
          <w:szCs w:val="22"/>
        </w:rPr>
      </w:pPr>
      <w:r>
        <w:rPr>
          <w:sz w:val="22"/>
          <w:szCs w:val="22"/>
        </w:rPr>
        <w:t>Schwenker/Fernets moved that Thode asks permission from the RM of Dundurn to prepare a survey of the new public road.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E4261">
        <w:rPr>
          <w:sz w:val="22"/>
          <w:szCs w:val="22"/>
          <w:u w:val="single"/>
        </w:rPr>
        <w:t>CARRIED 5/21</w:t>
      </w:r>
    </w:p>
    <w:p w14:paraId="100BB76A" w14:textId="36CEB571" w:rsidR="00951C89" w:rsidRPr="005D645E" w:rsidRDefault="00A1784A" w:rsidP="005D645E">
      <w:pPr>
        <w:pStyle w:val="BodyB"/>
        <w:tabs>
          <w:tab w:val="left" w:pos="720"/>
        </w:tabs>
        <w:ind w:left="720"/>
        <w:rPr>
          <w:sz w:val="22"/>
          <w:szCs w:val="22"/>
        </w:rPr>
      </w:pPr>
      <w:r>
        <w:rPr>
          <w:sz w:val="22"/>
          <w:szCs w:val="22"/>
        </w:rPr>
        <w:t xml:space="preserve"> </w:t>
      </w:r>
      <w:r w:rsidR="000A36B0">
        <w:rPr>
          <w:sz w:val="22"/>
          <w:szCs w:val="22"/>
        </w:rPr>
        <w:tab/>
      </w:r>
      <w:r w:rsidR="000A36B0">
        <w:rPr>
          <w:sz w:val="22"/>
          <w:szCs w:val="22"/>
        </w:rPr>
        <w:tab/>
      </w:r>
      <w:r w:rsidR="000A36B0">
        <w:rPr>
          <w:sz w:val="22"/>
          <w:szCs w:val="22"/>
        </w:rPr>
        <w:tab/>
      </w:r>
    </w:p>
    <w:p w14:paraId="3A866498" w14:textId="1CFFD846" w:rsidR="002F7EFE" w:rsidRDefault="00E24102">
      <w:pPr>
        <w:pStyle w:val="BodyA"/>
        <w:tabs>
          <w:tab w:val="left" w:pos="360"/>
          <w:tab w:val="left" w:pos="1080"/>
        </w:tabs>
        <w:rPr>
          <w:b/>
          <w:bCs/>
          <w:sz w:val="22"/>
          <w:szCs w:val="22"/>
        </w:rPr>
      </w:pPr>
      <w:r>
        <w:rPr>
          <w:sz w:val="22"/>
          <w:szCs w:val="22"/>
        </w:rPr>
        <w:tab/>
      </w:r>
      <w:r>
        <w:rPr>
          <w:b/>
          <w:bCs/>
          <w:sz w:val="22"/>
          <w:szCs w:val="22"/>
        </w:rPr>
        <w:t xml:space="preserve">B.  </w:t>
      </w:r>
      <w:r w:rsidR="004D7F02">
        <w:rPr>
          <w:b/>
          <w:bCs/>
          <w:sz w:val="22"/>
          <w:szCs w:val="22"/>
        </w:rPr>
        <w:t xml:space="preserve"> </w:t>
      </w:r>
      <w:r w:rsidR="000A36B0">
        <w:rPr>
          <w:b/>
          <w:bCs/>
          <w:sz w:val="22"/>
          <w:szCs w:val="22"/>
        </w:rPr>
        <w:t>Sale of Dedicated Lands</w:t>
      </w:r>
      <w:r w:rsidR="0069729C">
        <w:rPr>
          <w:b/>
          <w:bCs/>
          <w:sz w:val="22"/>
          <w:szCs w:val="22"/>
        </w:rPr>
        <w:t>:</w:t>
      </w:r>
    </w:p>
    <w:p w14:paraId="1E18BB31" w14:textId="35D1FE66" w:rsidR="00EE4261" w:rsidRDefault="00EE4261">
      <w:pPr>
        <w:pStyle w:val="BodyA"/>
        <w:tabs>
          <w:tab w:val="left" w:pos="360"/>
          <w:tab w:val="left" w:pos="1080"/>
        </w:tabs>
        <w:rPr>
          <w:b/>
          <w:bCs/>
          <w:sz w:val="22"/>
          <w:szCs w:val="22"/>
        </w:rPr>
      </w:pPr>
    </w:p>
    <w:p w14:paraId="5419605A" w14:textId="4C4333BF" w:rsidR="00EE4261" w:rsidRDefault="00EE4261">
      <w:pPr>
        <w:pStyle w:val="BodyA"/>
        <w:tabs>
          <w:tab w:val="left" w:pos="360"/>
          <w:tab w:val="left" w:pos="1080"/>
        </w:tabs>
        <w:rPr>
          <w:sz w:val="22"/>
          <w:szCs w:val="22"/>
        </w:rPr>
      </w:pPr>
      <w:r>
        <w:rPr>
          <w:b/>
          <w:bCs/>
          <w:sz w:val="22"/>
          <w:szCs w:val="22"/>
        </w:rPr>
        <w:t>Thomarat moved the meeting in camera – 7:10 pm</w:t>
      </w:r>
    </w:p>
    <w:p w14:paraId="4398D28F" w14:textId="4D3AABEE" w:rsidR="00F01743" w:rsidRDefault="00F01743" w:rsidP="00CB193A">
      <w:pPr>
        <w:pStyle w:val="BodyA"/>
        <w:tabs>
          <w:tab w:val="left" w:pos="360"/>
          <w:tab w:val="left" w:pos="720"/>
          <w:tab w:val="left" w:pos="1080"/>
        </w:tabs>
        <w:rPr>
          <w:b/>
          <w:bCs/>
          <w:sz w:val="22"/>
          <w:szCs w:val="22"/>
        </w:rPr>
      </w:pPr>
      <w:r w:rsidRPr="00F01743">
        <w:rPr>
          <w:b/>
          <w:bCs/>
          <w:sz w:val="22"/>
          <w:szCs w:val="22"/>
        </w:rPr>
        <w:t>7:20 meeting reconvened.</w:t>
      </w:r>
    </w:p>
    <w:p w14:paraId="5EE2A8B1" w14:textId="77777777" w:rsidR="00486CBC" w:rsidRDefault="00486CBC" w:rsidP="00CB193A">
      <w:pPr>
        <w:pStyle w:val="BodyA"/>
        <w:tabs>
          <w:tab w:val="left" w:pos="360"/>
          <w:tab w:val="left" w:pos="720"/>
          <w:tab w:val="left" w:pos="1080"/>
        </w:tabs>
        <w:rPr>
          <w:sz w:val="22"/>
          <w:szCs w:val="22"/>
          <w:u w:val="single"/>
        </w:rPr>
      </w:pPr>
    </w:p>
    <w:p w14:paraId="599DD2F9" w14:textId="28F3E15A" w:rsidR="004D0A4A" w:rsidRDefault="00F01743" w:rsidP="00436773">
      <w:pPr>
        <w:pStyle w:val="BodyA"/>
        <w:tabs>
          <w:tab w:val="left" w:pos="360"/>
          <w:tab w:val="left" w:pos="720"/>
          <w:tab w:val="left" w:pos="1080"/>
        </w:tabs>
        <w:ind w:left="720"/>
        <w:rPr>
          <w:sz w:val="22"/>
          <w:szCs w:val="22"/>
        </w:rPr>
      </w:pPr>
      <w:r>
        <w:rPr>
          <w:sz w:val="22"/>
          <w:szCs w:val="22"/>
        </w:rPr>
        <w:t>Schwenker/Soanes</w:t>
      </w:r>
      <w:r w:rsidR="000A36B0">
        <w:rPr>
          <w:sz w:val="22"/>
          <w:szCs w:val="22"/>
        </w:rPr>
        <w:t xml:space="preserve"> moved that </w:t>
      </w:r>
      <w:r>
        <w:rPr>
          <w:sz w:val="22"/>
          <w:szCs w:val="22"/>
        </w:rPr>
        <w:t>a letter be sent</w:t>
      </w:r>
      <w:r w:rsidR="00AE607D">
        <w:rPr>
          <w:sz w:val="22"/>
          <w:szCs w:val="22"/>
        </w:rPr>
        <w:t xml:space="preserve"> the resident from Lot </w:t>
      </w:r>
      <w:r w:rsidR="000E1550">
        <w:rPr>
          <w:sz w:val="22"/>
          <w:szCs w:val="22"/>
        </w:rPr>
        <w:t>9</w:t>
      </w:r>
      <w:r w:rsidR="00AE607D">
        <w:rPr>
          <w:sz w:val="22"/>
          <w:szCs w:val="22"/>
        </w:rPr>
        <w:t xml:space="preserve"> Block </w:t>
      </w:r>
      <w:r w:rsidR="000E1550">
        <w:rPr>
          <w:sz w:val="22"/>
          <w:szCs w:val="22"/>
        </w:rPr>
        <w:t>11</w:t>
      </w:r>
      <w:r w:rsidR="008A1D43">
        <w:rPr>
          <w:sz w:val="22"/>
          <w:szCs w:val="22"/>
        </w:rPr>
        <w:t xml:space="preserve"> to</w:t>
      </w:r>
      <w:r>
        <w:rPr>
          <w:sz w:val="22"/>
          <w:szCs w:val="22"/>
        </w:rPr>
        <w:t xml:space="preserve"> advis</w:t>
      </w:r>
      <w:r w:rsidR="008A1D43">
        <w:rPr>
          <w:sz w:val="22"/>
          <w:szCs w:val="22"/>
        </w:rPr>
        <w:t>e</w:t>
      </w:r>
      <w:r>
        <w:rPr>
          <w:sz w:val="22"/>
          <w:szCs w:val="22"/>
        </w:rPr>
        <w:t xml:space="preserve"> that if engineering services are </w:t>
      </w:r>
      <w:proofErr w:type="gramStart"/>
      <w:r>
        <w:rPr>
          <w:sz w:val="22"/>
          <w:szCs w:val="22"/>
        </w:rPr>
        <w:t>required</w:t>
      </w:r>
      <w:proofErr w:type="gramEnd"/>
      <w:r>
        <w:rPr>
          <w:sz w:val="22"/>
          <w:szCs w:val="22"/>
        </w:rPr>
        <w:t xml:space="preserve"> they will be obtained from engineering firms that the municipality is currently working with.</w:t>
      </w:r>
      <w:r w:rsidR="001C28C2">
        <w:rPr>
          <w:sz w:val="22"/>
          <w:szCs w:val="22"/>
        </w:rPr>
        <w:t xml:space="preserve"> </w:t>
      </w:r>
    </w:p>
    <w:p w14:paraId="1E7EEB6E" w14:textId="02E6281A" w:rsidR="007C4797" w:rsidRDefault="003C570D" w:rsidP="007C4797">
      <w:pPr>
        <w:pStyle w:val="BodyA"/>
        <w:tabs>
          <w:tab w:val="left" w:pos="360"/>
          <w:tab w:val="left" w:pos="720"/>
          <w:tab w:val="left" w:pos="1080"/>
        </w:tabs>
        <w:ind w:left="720"/>
        <w:rPr>
          <w:sz w:val="22"/>
          <w:szCs w:val="22"/>
          <w:u w:val="single"/>
        </w:rPr>
      </w:pPr>
      <w:r>
        <w:rPr>
          <w:sz w:val="22"/>
          <w:szCs w:val="22"/>
        </w:rPr>
        <w:tab/>
      </w:r>
      <w:r>
        <w:rPr>
          <w:sz w:val="22"/>
          <w:szCs w:val="22"/>
        </w:rPr>
        <w:tab/>
        <w:t>As a further point of clarification, all existing boat house lots have street access from the Boat Lot Road at the entrance from the south at Summerfeldt Drive. None of the existing boathouse lots have access from the old maintenance shop trail/road)</w:t>
      </w:r>
      <w:r>
        <w:rPr>
          <w:sz w:val="22"/>
          <w:szCs w:val="22"/>
        </w:rPr>
        <w:tab/>
      </w:r>
      <w:r>
        <w:rPr>
          <w:sz w:val="22"/>
          <w:szCs w:val="22"/>
        </w:rPr>
        <w:tab/>
      </w:r>
      <w:r>
        <w:rPr>
          <w:sz w:val="22"/>
          <w:szCs w:val="22"/>
        </w:rPr>
        <w:tab/>
      </w:r>
      <w:r>
        <w:rPr>
          <w:sz w:val="22"/>
          <w:szCs w:val="22"/>
        </w:rPr>
        <w:tab/>
      </w:r>
      <w:r>
        <w:rPr>
          <w:sz w:val="22"/>
          <w:szCs w:val="22"/>
        </w:rPr>
        <w:tab/>
      </w:r>
      <w:r w:rsidRPr="000D4F58">
        <w:rPr>
          <w:sz w:val="22"/>
          <w:szCs w:val="22"/>
          <w:u w:val="single"/>
        </w:rPr>
        <w:t xml:space="preserve">CARRIED </w:t>
      </w:r>
      <w:r>
        <w:rPr>
          <w:sz w:val="22"/>
          <w:szCs w:val="22"/>
          <w:u w:val="single"/>
        </w:rPr>
        <w:t>6/2</w:t>
      </w:r>
      <w:r w:rsidR="007C4797">
        <w:rPr>
          <w:sz w:val="22"/>
          <w:szCs w:val="22"/>
          <w:u w:val="single"/>
        </w:rPr>
        <w:t>1</w:t>
      </w:r>
    </w:p>
    <w:p w14:paraId="47CB02D6" w14:textId="77777777" w:rsidR="007C4797" w:rsidRDefault="007C4797" w:rsidP="007C4797">
      <w:pPr>
        <w:pStyle w:val="BodyA"/>
        <w:tabs>
          <w:tab w:val="left" w:pos="360"/>
          <w:tab w:val="left" w:pos="720"/>
          <w:tab w:val="left" w:pos="1080"/>
        </w:tabs>
        <w:ind w:left="720"/>
        <w:rPr>
          <w:sz w:val="22"/>
          <w:szCs w:val="22"/>
          <w:u w:val="single"/>
        </w:rPr>
      </w:pPr>
    </w:p>
    <w:p w14:paraId="1F3AFD4B" w14:textId="061AA8D1" w:rsidR="002D5DEA" w:rsidRPr="007C4797" w:rsidRDefault="004D0A4A" w:rsidP="007C4797">
      <w:pPr>
        <w:pStyle w:val="BodyA"/>
        <w:tabs>
          <w:tab w:val="left" w:pos="360"/>
          <w:tab w:val="left" w:pos="720"/>
          <w:tab w:val="left" w:pos="1080"/>
        </w:tabs>
        <w:ind w:left="720"/>
        <w:rPr>
          <w:sz w:val="22"/>
          <w:szCs w:val="22"/>
          <w:u w:val="single"/>
        </w:rPr>
      </w:pPr>
      <w:r w:rsidRPr="004D0A4A">
        <w:rPr>
          <w:b/>
          <w:bCs/>
          <w:i/>
          <w:iCs/>
          <w:sz w:val="22"/>
          <w:szCs w:val="22"/>
        </w:rPr>
        <w:t xml:space="preserve">N.B. </w:t>
      </w:r>
      <w:r w:rsidR="00921EBE">
        <w:rPr>
          <w:sz w:val="22"/>
          <w:szCs w:val="22"/>
        </w:rPr>
        <w:t xml:space="preserve">With </w:t>
      </w:r>
      <w:r w:rsidR="00D504CC">
        <w:rPr>
          <w:sz w:val="22"/>
          <w:szCs w:val="22"/>
        </w:rPr>
        <w:t>respect to the area in question there is no need at thi</w:t>
      </w:r>
      <w:r w:rsidR="00641AA9">
        <w:rPr>
          <w:sz w:val="22"/>
          <w:szCs w:val="22"/>
        </w:rPr>
        <w:t xml:space="preserve">s time to retain engineering services. </w:t>
      </w:r>
      <w:r w:rsidR="00077BAB">
        <w:rPr>
          <w:sz w:val="22"/>
          <w:szCs w:val="22"/>
        </w:rPr>
        <w:t>Any modifications to the are</w:t>
      </w:r>
      <w:r w:rsidR="001A14EB">
        <w:rPr>
          <w:sz w:val="22"/>
          <w:szCs w:val="22"/>
        </w:rPr>
        <w:t xml:space="preserve">a access roads </w:t>
      </w:r>
      <w:r w:rsidR="00077BAB">
        <w:rPr>
          <w:sz w:val="22"/>
          <w:szCs w:val="22"/>
        </w:rPr>
        <w:t xml:space="preserve">will be </w:t>
      </w:r>
      <w:r w:rsidR="001A14EB">
        <w:rPr>
          <w:sz w:val="22"/>
          <w:szCs w:val="22"/>
        </w:rPr>
        <w:t xml:space="preserve">minor to accommodate drainage and </w:t>
      </w:r>
      <w:r w:rsidR="0027159B">
        <w:rPr>
          <w:sz w:val="22"/>
          <w:szCs w:val="22"/>
        </w:rPr>
        <w:t xml:space="preserve">grading. </w:t>
      </w:r>
    </w:p>
    <w:p w14:paraId="56A04B58" w14:textId="5E774A9B" w:rsidR="00A261AE" w:rsidRDefault="00A261AE" w:rsidP="00CB193A">
      <w:pPr>
        <w:pStyle w:val="BodyA"/>
        <w:tabs>
          <w:tab w:val="left" w:pos="360"/>
          <w:tab w:val="left" w:pos="720"/>
          <w:tab w:val="left" w:pos="1080"/>
        </w:tabs>
        <w:rPr>
          <w:sz w:val="22"/>
          <w:szCs w:val="22"/>
          <w:u w:val="single"/>
        </w:rPr>
      </w:pPr>
    </w:p>
    <w:p w14:paraId="4774E559" w14:textId="1C6F858D" w:rsidR="003B1ADF" w:rsidRDefault="003B1ADF">
      <w:pPr>
        <w:pStyle w:val="BodyA"/>
        <w:tabs>
          <w:tab w:val="left" w:pos="360"/>
        </w:tabs>
        <w:rPr>
          <w:b/>
          <w:bCs/>
          <w:sz w:val="22"/>
          <w:szCs w:val="22"/>
        </w:rPr>
      </w:pPr>
      <w:r>
        <w:rPr>
          <w:b/>
          <w:bCs/>
          <w:sz w:val="22"/>
          <w:szCs w:val="22"/>
        </w:rPr>
        <w:tab/>
        <w:t xml:space="preserve">C. </w:t>
      </w:r>
      <w:r>
        <w:rPr>
          <w:b/>
          <w:bCs/>
          <w:sz w:val="22"/>
          <w:szCs w:val="22"/>
        </w:rPr>
        <w:tab/>
        <w:t>OCP &amp; Zoning Bylaw Amendment:</w:t>
      </w:r>
    </w:p>
    <w:p w14:paraId="0BE36C71" w14:textId="0C0640DF" w:rsidR="005D645E" w:rsidRDefault="003B1ADF">
      <w:pPr>
        <w:pStyle w:val="BodyA"/>
        <w:tabs>
          <w:tab w:val="left" w:pos="360"/>
        </w:tabs>
        <w:rPr>
          <w:sz w:val="22"/>
          <w:szCs w:val="22"/>
        </w:rPr>
      </w:pPr>
      <w:r>
        <w:rPr>
          <w:b/>
          <w:bCs/>
          <w:sz w:val="22"/>
          <w:szCs w:val="22"/>
        </w:rPr>
        <w:tab/>
      </w:r>
      <w:r>
        <w:rPr>
          <w:b/>
          <w:bCs/>
          <w:sz w:val="22"/>
          <w:szCs w:val="22"/>
        </w:rPr>
        <w:tab/>
      </w:r>
      <w:r w:rsidRPr="003B1ADF">
        <w:rPr>
          <w:sz w:val="22"/>
          <w:szCs w:val="22"/>
        </w:rPr>
        <w:t xml:space="preserve">OCP &amp; Bylaw 2/2020 to be reviewed by Council.  </w:t>
      </w:r>
      <w:r>
        <w:rPr>
          <w:sz w:val="22"/>
          <w:szCs w:val="22"/>
        </w:rPr>
        <w:t>Possible June hearing to be held outside.</w:t>
      </w:r>
    </w:p>
    <w:p w14:paraId="293D09BD" w14:textId="77777777" w:rsidR="005D645E" w:rsidRDefault="005D645E">
      <w:pPr>
        <w:pStyle w:val="BodyA"/>
        <w:tabs>
          <w:tab w:val="left" w:pos="360"/>
        </w:tabs>
        <w:rPr>
          <w:sz w:val="22"/>
          <w:szCs w:val="22"/>
        </w:rPr>
      </w:pPr>
    </w:p>
    <w:p w14:paraId="28A82F10" w14:textId="68F7FFF0" w:rsidR="003B1ADF" w:rsidRPr="003B1ADF" w:rsidRDefault="003B1ADF">
      <w:pPr>
        <w:pStyle w:val="BodyA"/>
        <w:tabs>
          <w:tab w:val="left" w:pos="360"/>
        </w:tabs>
        <w:rPr>
          <w:b/>
          <w:bCs/>
          <w:sz w:val="22"/>
          <w:szCs w:val="22"/>
        </w:rPr>
      </w:pPr>
      <w:r>
        <w:rPr>
          <w:sz w:val="22"/>
          <w:szCs w:val="22"/>
        </w:rPr>
        <w:tab/>
      </w:r>
      <w:r w:rsidRPr="003B1ADF">
        <w:rPr>
          <w:b/>
          <w:bCs/>
          <w:sz w:val="22"/>
          <w:szCs w:val="22"/>
        </w:rPr>
        <w:t xml:space="preserve">D. </w:t>
      </w:r>
      <w:r w:rsidRPr="003B1ADF">
        <w:rPr>
          <w:b/>
          <w:bCs/>
          <w:sz w:val="22"/>
          <w:szCs w:val="22"/>
        </w:rPr>
        <w:tab/>
        <w:t>Board of Revision:</w:t>
      </w:r>
    </w:p>
    <w:p w14:paraId="317E6C98" w14:textId="3D4F8C3B" w:rsidR="003B1ADF" w:rsidRDefault="003B1ADF">
      <w:pPr>
        <w:pStyle w:val="BodyA"/>
        <w:tabs>
          <w:tab w:val="left" w:pos="360"/>
        </w:tabs>
        <w:rPr>
          <w:sz w:val="22"/>
          <w:szCs w:val="22"/>
          <w:u w:val="single"/>
        </w:rPr>
      </w:pPr>
      <w:r>
        <w:rPr>
          <w:b/>
          <w:bCs/>
          <w:sz w:val="22"/>
          <w:szCs w:val="22"/>
        </w:rPr>
        <w:tab/>
      </w:r>
      <w:r>
        <w:rPr>
          <w:b/>
          <w:bCs/>
          <w:sz w:val="22"/>
          <w:szCs w:val="22"/>
        </w:rPr>
        <w:tab/>
      </w:r>
      <w:r w:rsidRPr="003B1ADF">
        <w:rPr>
          <w:sz w:val="22"/>
          <w:szCs w:val="22"/>
        </w:rPr>
        <w:t xml:space="preserve">Schwenker/Soanes moved that </w:t>
      </w:r>
      <w:r>
        <w:rPr>
          <w:sz w:val="22"/>
          <w:szCs w:val="22"/>
        </w:rPr>
        <w:t xml:space="preserve">Margaret Bauer, Eldon Mackay, Grace Strasser, Garry Gelech, Marlene </w:t>
      </w:r>
      <w:r>
        <w:rPr>
          <w:sz w:val="22"/>
          <w:szCs w:val="22"/>
        </w:rPr>
        <w:tab/>
      </w:r>
      <w:r>
        <w:rPr>
          <w:sz w:val="22"/>
          <w:szCs w:val="22"/>
        </w:rPr>
        <w:tab/>
      </w:r>
      <w:r>
        <w:rPr>
          <w:sz w:val="22"/>
          <w:szCs w:val="22"/>
        </w:rPr>
        <w:tab/>
        <w:t>Schwenker &amp; Marie Lindenschmidt be appointed to the 2021 Board of Revision.</w:t>
      </w:r>
      <w:r>
        <w:rPr>
          <w:sz w:val="22"/>
          <w:szCs w:val="22"/>
        </w:rPr>
        <w:tab/>
      </w:r>
      <w:r w:rsidRPr="003B1ADF">
        <w:rPr>
          <w:sz w:val="22"/>
          <w:szCs w:val="22"/>
          <w:u w:val="single"/>
        </w:rPr>
        <w:t>CARRIED 7/21</w:t>
      </w:r>
    </w:p>
    <w:p w14:paraId="3346F565" w14:textId="77777777" w:rsidR="003E7476" w:rsidRDefault="003E7476">
      <w:pPr>
        <w:pStyle w:val="BodyA"/>
        <w:tabs>
          <w:tab w:val="left" w:pos="360"/>
        </w:tabs>
        <w:rPr>
          <w:sz w:val="22"/>
          <w:szCs w:val="22"/>
          <w:u w:val="single"/>
        </w:rPr>
      </w:pPr>
    </w:p>
    <w:p w14:paraId="078EF27F" w14:textId="1C5F86CA" w:rsidR="003B1ADF" w:rsidRDefault="003B1ADF">
      <w:pPr>
        <w:pStyle w:val="BodyA"/>
        <w:tabs>
          <w:tab w:val="left" w:pos="360"/>
        </w:tabs>
        <w:rPr>
          <w:b/>
          <w:bCs/>
          <w:sz w:val="22"/>
          <w:szCs w:val="22"/>
        </w:rPr>
      </w:pPr>
      <w:r>
        <w:rPr>
          <w:sz w:val="22"/>
          <w:szCs w:val="22"/>
        </w:rPr>
        <w:tab/>
      </w:r>
      <w:r w:rsidRPr="003B1ADF">
        <w:rPr>
          <w:b/>
          <w:bCs/>
          <w:sz w:val="22"/>
          <w:szCs w:val="22"/>
        </w:rPr>
        <w:t>E.</w:t>
      </w:r>
      <w:r w:rsidRPr="003B1ADF">
        <w:rPr>
          <w:b/>
          <w:bCs/>
          <w:sz w:val="22"/>
          <w:szCs w:val="22"/>
        </w:rPr>
        <w:tab/>
        <w:t>SARM Letter</w:t>
      </w:r>
      <w:r>
        <w:rPr>
          <w:b/>
          <w:bCs/>
          <w:sz w:val="22"/>
          <w:szCs w:val="22"/>
        </w:rPr>
        <w:t>:</w:t>
      </w:r>
    </w:p>
    <w:p w14:paraId="17C2AA88" w14:textId="7F606777" w:rsidR="003B1ADF" w:rsidRPr="003B1ADF" w:rsidRDefault="003B1ADF">
      <w:pPr>
        <w:pStyle w:val="BodyA"/>
        <w:tabs>
          <w:tab w:val="left" w:pos="360"/>
        </w:tabs>
        <w:rPr>
          <w:sz w:val="22"/>
          <w:szCs w:val="22"/>
          <w:u w:val="single"/>
        </w:rPr>
      </w:pPr>
      <w:r>
        <w:rPr>
          <w:b/>
          <w:bCs/>
          <w:sz w:val="22"/>
          <w:szCs w:val="22"/>
        </w:rPr>
        <w:tab/>
      </w:r>
      <w:r>
        <w:rPr>
          <w:b/>
          <w:bCs/>
          <w:sz w:val="22"/>
          <w:szCs w:val="22"/>
        </w:rPr>
        <w:tab/>
      </w:r>
      <w:r w:rsidRPr="003B1ADF">
        <w:rPr>
          <w:sz w:val="22"/>
          <w:szCs w:val="22"/>
        </w:rPr>
        <w:t>Fernets/Schwenker moved that resolution #233/20 be rescinded.</w:t>
      </w:r>
      <w:r>
        <w:rPr>
          <w:sz w:val="22"/>
          <w:szCs w:val="22"/>
        </w:rPr>
        <w:tab/>
      </w:r>
      <w:r>
        <w:rPr>
          <w:sz w:val="22"/>
          <w:szCs w:val="22"/>
        </w:rPr>
        <w:tab/>
      </w:r>
      <w:r>
        <w:rPr>
          <w:sz w:val="22"/>
          <w:szCs w:val="22"/>
        </w:rPr>
        <w:tab/>
      </w:r>
      <w:r w:rsidRPr="003B1ADF">
        <w:rPr>
          <w:sz w:val="22"/>
          <w:szCs w:val="22"/>
          <w:u w:val="single"/>
        </w:rPr>
        <w:t>CARRIED 8/21</w:t>
      </w:r>
    </w:p>
    <w:p w14:paraId="7D92763D" w14:textId="77777777" w:rsidR="003B1ADF" w:rsidRPr="003B1ADF" w:rsidRDefault="003B1ADF">
      <w:pPr>
        <w:pStyle w:val="BodyA"/>
        <w:tabs>
          <w:tab w:val="left" w:pos="360"/>
        </w:tabs>
        <w:rPr>
          <w:b/>
          <w:bCs/>
          <w:sz w:val="22"/>
          <w:szCs w:val="22"/>
        </w:rPr>
      </w:pPr>
    </w:p>
    <w:p w14:paraId="6611A558" w14:textId="09A553BF" w:rsidR="003B1ADF" w:rsidRDefault="003B1ADF">
      <w:pPr>
        <w:pStyle w:val="BodyA"/>
        <w:tabs>
          <w:tab w:val="left" w:pos="360"/>
        </w:tabs>
        <w:rPr>
          <w:b/>
          <w:bCs/>
          <w:sz w:val="22"/>
          <w:szCs w:val="22"/>
        </w:rPr>
      </w:pPr>
      <w:r>
        <w:rPr>
          <w:sz w:val="22"/>
          <w:szCs w:val="22"/>
        </w:rPr>
        <w:tab/>
      </w:r>
      <w:r>
        <w:rPr>
          <w:b/>
          <w:bCs/>
          <w:sz w:val="22"/>
          <w:szCs w:val="22"/>
        </w:rPr>
        <w:t>F.</w:t>
      </w:r>
      <w:r>
        <w:rPr>
          <w:b/>
          <w:bCs/>
          <w:sz w:val="22"/>
          <w:szCs w:val="22"/>
        </w:rPr>
        <w:tab/>
        <w:t>Zoning Appeals Board:</w:t>
      </w:r>
    </w:p>
    <w:p w14:paraId="24955EA5" w14:textId="77777777" w:rsidR="003B1ADF" w:rsidRDefault="003B1ADF">
      <w:pPr>
        <w:pStyle w:val="BodyA"/>
        <w:tabs>
          <w:tab w:val="left" w:pos="360"/>
        </w:tabs>
        <w:rPr>
          <w:sz w:val="22"/>
          <w:szCs w:val="22"/>
        </w:rPr>
      </w:pPr>
      <w:r>
        <w:rPr>
          <w:b/>
          <w:bCs/>
          <w:sz w:val="22"/>
          <w:szCs w:val="22"/>
        </w:rPr>
        <w:tab/>
      </w:r>
      <w:r>
        <w:rPr>
          <w:b/>
          <w:bCs/>
          <w:sz w:val="22"/>
          <w:szCs w:val="22"/>
        </w:rPr>
        <w:tab/>
      </w:r>
      <w:r>
        <w:rPr>
          <w:sz w:val="22"/>
          <w:szCs w:val="22"/>
        </w:rPr>
        <w:t xml:space="preserve">Fernets/Schwenker moved that Garry Gelech, Marlene Schwenker, Tyler Olafson &amp; Marie </w:t>
      </w:r>
      <w:r>
        <w:rPr>
          <w:sz w:val="22"/>
          <w:szCs w:val="22"/>
        </w:rPr>
        <w:tab/>
      </w:r>
      <w:r>
        <w:rPr>
          <w:sz w:val="22"/>
          <w:szCs w:val="22"/>
        </w:rPr>
        <w:tab/>
      </w:r>
      <w:r>
        <w:rPr>
          <w:sz w:val="22"/>
          <w:szCs w:val="22"/>
        </w:rPr>
        <w:tab/>
      </w:r>
      <w:r>
        <w:rPr>
          <w:sz w:val="22"/>
          <w:szCs w:val="22"/>
        </w:rPr>
        <w:tab/>
        <w:t>Lindenschmidt be appointed to the Zoning Appeals Board.</w:t>
      </w:r>
      <w:r>
        <w:rPr>
          <w:sz w:val="22"/>
          <w:szCs w:val="22"/>
        </w:rPr>
        <w:tab/>
      </w:r>
      <w:r>
        <w:rPr>
          <w:sz w:val="22"/>
          <w:szCs w:val="22"/>
        </w:rPr>
        <w:tab/>
      </w:r>
      <w:r>
        <w:rPr>
          <w:sz w:val="22"/>
          <w:szCs w:val="22"/>
        </w:rPr>
        <w:tab/>
      </w:r>
      <w:r w:rsidRPr="003B1ADF">
        <w:rPr>
          <w:sz w:val="22"/>
          <w:szCs w:val="22"/>
          <w:u w:val="single"/>
        </w:rPr>
        <w:t>CARRIED 9/21</w:t>
      </w:r>
      <w:r w:rsidRPr="003B1ADF">
        <w:rPr>
          <w:sz w:val="22"/>
          <w:szCs w:val="22"/>
          <w:u w:val="single"/>
        </w:rPr>
        <w:tab/>
      </w:r>
      <w:r>
        <w:rPr>
          <w:sz w:val="22"/>
          <w:szCs w:val="22"/>
        </w:rPr>
        <w:tab/>
      </w:r>
    </w:p>
    <w:p w14:paraId="2B8CB3A2" w14:textId="77777777" w:rsidR="003B1ADF" w:rsidRDefault="003B1ADF">
      <w:pPr>
        <w:pStyle w:val="BodyA"/>
        <w:tabs>
          <w:tab w:val="left" w:pos="360"/>
        </w:tabs>
        <w:rPr>
          <w:sz w:val="22"/>
          <w:szCs w:val="22"/>
        </w:rPr>
      </w:pPr>
    </w:p>
    <w:p w14:paraId="06A7EBDE" w14:textId="77777777" w:rsidR="003B1ADF" w:rsidRDefault="003B1ADF">
      <w:pPr>
        <w:pStyle w:val="BodyA"/>
        <w:tabs>
          <w:tab w:val="left" w:pos="360"/>
        </w:tabs>
        <w:rPr>
          <w:b/>
          <w:bCs/>
          <w:sz w:val="22"/>
          <w:szCs w:val="22"/>
        </w:rPr>
      </w:pPr>
      <w:r>
        <w:rPr>
          <w:sz w:val="22"/>
          <w:szCs w:val="22"/>
        </w:rPr>
        <w:tab/>
      </w:r>
      <w:r w:rsidRPr="003B1ADF">
        <w:rPr>
          <w:b/>
          <w:bCs/>
          <w:sz w:val="22"/>
          <w:szCs w:val="22"/>
        </w:rPr>
        <w:t>G.  RMA</w:t>
      </w:r>
      <w:r>
        <w:rPr>
          <w:b/>
          <w:bCs/>
          <w:sz w:val="22"/>
          <w:szCs w:val="22"/>
        </w:rPr>
        <w:t>:</w:t>
      </w:r>
    </w:p>
    <w:p w14:paraId="387555D3" w14:textId="05CD27CC" w:rsidR="00FB4538" w:rsidRPr="005D645E" w:rsidRDefault="003B1ADF">
      <w:pPr>
        <w:pStyle w:val="BodyA"/>
        <w:tabs>
          <w:tab w:val="left" w:pos="360"/>
        </w:tabs>
        <w:rPr>
          <w:b/>
          <w:bCs/>
          <w:sz w:val="22"/>
          <w:szCs w:val="22"/>
        </w:rPr>
      </w:pPr>
      <w:r>
        <w:rPr>
          <w:b/>
          <w:bCs/>
          <w:sz w:val="22"/>
          <w:szCs w:val="22"/>
        </w:rPr>
        <w:tab/>
      </w:r>
      <w:r>
        <w:rPr>
          <w:b/>
          <w:bCs/>
          <w:sz w:val="22"/>
          <w:szCs w:val="22"/>
        </w:rPr>
        <w:tab/>
      </w:r>
      <w:r w:rsidRPr="003B1ADF">
        <w:rPr>
          <w:sz w:val="22"/>
          <w:szCs w:val="22"/>
        </w:rPr>
        <w:t>Mowing removed from invoice - $3823.30 has been paid.</w:t>
      </w:r>
    </w:p>
    <w:p w14:paraId="03976576" w14:textId="6FF19DDE" w:rsidR="00486CBC" w:rsidRDefault="00486CBC">
      <w:pPr>
        <w:pStyle w:val="BodyA"/>
        <w:tabs>
          <w:tab w:val="left" w:pos="360"/>
        </w:tabs>
        <w:rPr>
          <w:sz w:val="22"/>
          <w:szCs w:val="22"/>
        </w:rPr>
      </w:pPr>
    </w:p>
    <w:p w14:paraId="23423A72" w14:textId="77777777" w:rsidR="000E1550" w:rsidRDefault="000E1550">
      <w:pPr>
        <w:pStyle w:val="BodyA"/>
        <w:tabs>
          <w:tab w:val="left" w:pos="360"/>
        </w:tabs>
        <w:rPr>
          <w:sz w:val="22"/>
          <w:szCs w:val="22"/>
        </w:rPr>
      </w:pPr>
    </w:p>
    <w:p w14:paraId="233FB4C9" w14:textId="589B8AD8" w:rsidR="00E27B7E" w:rsidRDefault="00E24102">
      <w:pPr>
        <w:pStyle w:val="BodyA"/>
        <w:tabs>
          <w:tab w:val="left" w:pos="360"/>
        </w:tabs>
        <w:rPr>
          <w:sz w:val="22"/>
          <w:szCs w:val="22"/>
        </w:rPr>
      </w:pPr>
      <w:r>
        <w:rPr>
          <w:b/>
          <w:bCs/>
          <w:sz w:val="22"/>
          <w:szCs w:val="22"/>
        </w:rPr>
        <w:t>6.   Financial Reports, Payment of Accounts</w:t>
      </w:r>
      <w:r w:rsidR="002C0156">
        <w:rPr>
          <w:b/>
          <w:bCs/>
          <w:sz w:val="22"/>
          <w:szCs w:val="22"/>
        </w:rPr>
        <w:t>, Resolutions</w:t>
      </w:r>
      <w:r>
        <w:rPr>
          <w:sz w:val="22"/>
          <w:szCs w:val="22"/>
        </w:rPr>
        <w:t>:</w:t>
      </w:r>
    </w:p>
    <w:p w14:paraId="5E07500B" w14:textId="77777777" w:rsidR="00E27B7E" w:rsidRDefault="00E27B7E">
      <w:pPr>
        <w:pStyle w:val="BodyA"/>
        <w:tabs>
          <w:tab w:val="left" w:pos="360"/>
        </w:tabs>
        <w:rPr>
          <w:sz w:val="22"/>
          <w:szCs w:val="22"/>
        </w:rPr>
      </w:pPr>
    </w:p>
    <w:p w14:paraId="5996ABB5" w14:textId="7BFE81AE" w:rsidR="00E27B7E" w:rsidRDefault="00E24102">
      <w:pPr>
        <w:pStyle w:val="BodyA"/>
        <w:tabs>
          <w:tab w:val="left" w:pos="360"/>
          <w:tab w:val="left" w:pos="720"/>
        </w:tabs>
        <w:rPr>
          <w:b/>
          <w:bCs/>
          <w:sz w:val="22"/>
          <w:szCs w:val="22"/>
        </w:rPr>
      </w:pPr>
      <w:r>
        <w:rPr>
          <w:sz w:val="22"/>
          <w:szCs w:val="22"/>
        </w:rPr>
        <w:tab/>
      </w:r>
      <w:r>
        <w:rPr>
          <w:b/>
          <w:bCs/>
          <w:sz w:val="22"/>
          <w:szCs w:val="22"/>
        </w:rPr>
        <w:t xml:space="preserve">A.  </w:t>
      </w:r>
      <w:r w:rsidR="004D7F02">
        <w:rPr>
          <w:b/>
          <w:bCs/>
          <w:sz w:val="22"/>
          <w:szCs w:val="22"/>
        </w:rPr>
        <w:t xml:space="preserve"> </w:t>
      </w:r>
      <w:r>
        <w:rPr>
          <w:b/>
          <w:bCs/>
          <w:sz w:val="22"/>
          <w:szCs w:val="22"/>
        </w:rPr>
        <w:t>Financial Reports:</w:t>
      </w:r>
    </w:p>
    <w:p w14:paraId="0446264F" w14:textId="225CD7A6" w:rsidR="00E27B7E" w:rsidRDefault="003B1ADF">
      <w:pPr>
        <w:pStyle w:val="BodyA"/>
        <w:tabs>
          <w:tab w:val="left" w:pos="360"/>
          <w:tab w:val="left" w:pos="720"/>
          <w:tab w:val="left" w:pos="1080"/>
        </w:tabs>
        <w:ind w:left="720"/>
        <w:rPr>
          <w:sz w:val="22"/>
          <w:szCs w:val="22"/>
          <w:u w:val="single"/>
        </w:rPr>
      </w:pPr>
      <w:r>
        <w:rPr>
          <w:sz w:val="22"/>
          <w:szCs w:val="22"/>
        </w:rPr>
        <w:t>Thomarat/Soanes m</w:t>
      </w:r>
      <w:r w:rsidR="00E24102">
        <w:rPr>
          <w:sz w:val="22"/>
          <w:szCs w:val="22"/>
        </w:rPr>
        <w:t xml:space="preserve">oved that the </w:t>
      </w:r>
      <w:r>
        <w:rPr>
          <w:sz w:val="22"/>
          <w:szCs w:val="22"/>
        </w:rPr>
        <w:t>December</w:t>
      </w:r>
      <w:r w:rsidR="00511CFC">
        <w:rPr>
          <w:sz w:val="22"/>
          <w:szCs w:val="22"/>
        </w:rPr>
        <w:t xml:space="preserve"> </w:t>
      </w:r>
      <w:r w:rsidR="00E24102">
        <w:rPr>
          <w:sz w:val="22"/>
          <w:szCs w:val="22"/>
        </w:rPr>
        <w:t>statements of Receipts &amp; Payments &amp; Bank Reconciliations be adopted as presented.</w:t>
      </w:r>
      <w:r w:rsidR="00E24102">
        <w:rPr>
          <w:sz w:val="22"/>
          <w:szCs w:val="22"/>
        </w:rPr>
        <w:tab/>
      </w:r>
      <w:r w:rsidR="00E24102">
        <w:rPr>
          <w:sz w:val="22"/>
          <w:szCs w:val="22"/>
        </w:rPr>
        <w:tab/>
      </w:r>
      <w:r w:rsidR="00E24102">
        <w:rPr>
          <w:sz w:val="22"/>
          <w:szCs w:val="22"/>
        </w:rPr>
        <w:tab/>
      </w:r>
      <w:r w:rsidR="00E24102">
        <w:rPr>
          <w:sz w:val="22"/>
          <w:szCs w:val="22"/>
        </w:rPr>
        <w:tab/>
      </w:r>
      <w:r w:rsidR="00E24102">
        <w:rPr>
          <w:sz w:val="22"/>
          <w:szCs w:val="22"/>
        </w:rPr>
        <w:tab/>
      </w:r>
      <w:r w:rsidR="00E24102">
        <w:rPr>
          <w:sz w:val="22"/>
          <w:szCs w:val="22"/>
        </w:rPr>
        <w:tab/>
      </w:r>
      <w:r w:rsidR="00AA40CA">
        <w:rPr>
          <w:sz w:val="22"/>
          <w:szCs w:val="22"/>
        </w:rPr>
        <w:tab/>
      </w:r>
      <w:r w:rsidR="00E24102">
        <w:rPr>
          <w:sz w:val="22"/>
          <w:szCs w:val="22"/>
        </w:rPr>
        <w:tab/>
      </w:r>
      <w:r w:rsidR="00E24102">
        <w:rPr>
          <w:sz w:val="22"/>
          <w:szCs w:val="22"/>
          <w:u w:val="single"/>
        </w:rPr>
        <w:t xml:space="preserve">CARRIED </w:t>
      </w:r>
      <w:r>
        <w:rPr>
          <w:sz w:val="22"/>
          <w:szCs w:val="22"/>
          <w:u w:val="single"/>
        </w:rPr>
        <w:t>10/21</w:t>
      </w:r>
    </w:p>
    <w:p w14:paraId="5EC9B5AC" w14:textId="77777777" w:rsidR="00D61468" w:rsidRDefault="00D61468">
      <w:pPr>
        <w:pStyle w:val="BodyA"/>
        <w:tabs>
          <w:tab w:val="left" w:pos="360"/>
          <w:tab w:val="left" w:pos="720"/>
          <w:tab w:val="left" w:pos="1080"/>
        </w:tabs>
        <w:ind w:left="720"/>
        <w:rPr>
          <w:sz w:val="22"/>
          <w:szCs w:val="22"/>
          <w:u w:val="single"/>
        </w:rPr>
      </w:pPr>
    </w:p>
    <w:p w14:paraId="0B311BBA" w14:textId="7A4EAF1A" w:rsidR="003B1ADF" w:rsidRDefault="003B1ADF">
      <w:pPr>
        <w:pStyle w:val="BodyA"/>
        <w:tabs>
          <w:tab w:val="left" w:pos="360"/>
          <w:tab w:val="left" w:pos="720"/>
          <w:tab w:val="left" w:pos="1080"/>
        </w:tabs>
        <w:ind w:left="720"/>
        <w:rPr>
          <w:sz w:val="22"/>
          <w:szCs w:val="22"/>
        </w:rPr>
      </w:pPr>
      <w:r w:rsidRPr="003B1ADF">
        <w:rPr>
          <w:sz w:val="22"/>
          <w:szCs w:val="22"/>
        </w:rPr>
        <w:t>2020 pre audit statement - $35,468 surplus - $18,396.78 loss after amortization.</w:t>
      </w:r>
    </w:p>
    <w:p w14:paraId="20D15A9B" w14:textId="6F880888" w:rsidR="000E1550" w:rsidRPr="009C1A78" w:rsidRDefault="000E1550" w:rsidP="000E1550">
      <w:pPr>
        <w:pStyle w:val="BodyB"/>
        <w:ind w:left="1440" w:hanging="810"/>
        <w:rPr>
          <w:rFonts w:eastAsia="Arial Unicode MS" w:cs="Arial Unicode MS"/>
          <w:sz w:val="22"/>
          <w:szCs w:val="22"/>
          <w:u w:color="0000FF"/>
          <w:shd w:val="clear" w:color="auto" w:fill="FFFFFF"/>
        </w:rPr>
      </w:pPr>
      <w:r>
        <w:rPr>
          <w:rFonts w:eastAsia="Arial Unicode MS" w:cs="Arial Unicode MS"/>
          <w:b/>
          <w:bCs/>
          <w:sz w:val="22"/>
          <w:szCs w:val="22"/>
          <w:u w:color="0000FF"/>
          <w:shd w:val="clear" w:color="auto" w:fill="FFFFFF"/>
        </w:rPr>
        <w:t xml:space="preserve">  </w:t>
      </w:r>
      <w:r w:rsidRPr="000E1550">
        <w:rPr>
          <w:rFonts w:eastAsia="Arial Unicode MS" w:cs="Arial Unicode MS"/>
          <w:sz w:val="22"/>
          <w:szCs w:val="22"/>
          <w:u w:color="0000FF"/>
          <w:shd w:val="clear" w:color="auto" w:fill="FFFFFF"/>
        </w:rPr>
        <w:t>2021 tax discounts/penalties</w:t>
      </w:r>
      <w:r>
        <w:rPr>
          <w:rFonts w:eastAsia="Arial Unicode MS" w:cs="Arial Unicode MS"/>
          <w:b/>
          <w:bCs/>
          <w:sz w:val="22"/>
          <w:szCs w:val="22"/>
          <w:u w:color="0000FF"/>
          <w:shd w:val="clear" w:color="auto" w:fill="FFFFFF"/>
        </w:rPr>
        <w:t xml:space="preserve"> </w:t>
      </w:r>
      <w:r w:rsidRPr="009C1A78">
        <w:rPr>
          <w:rFonts w:eastAsia="Arial Unicode MS" w:cs="Arial Unicode MS"/>
          <w:sz w:val="22"/>
          <w:szCs w:val="22"/>
          <w:u w:color="0000FF"/>
          <w:shd w:val="clear" w:color="auto" w:fill="FFFFFF"/>
        </w:rPr>
        <w:t>– to remain as established in 2020</w:t>
      </w:r>
      <w:r>
        <w:rPr>
          <w:rFonts w:eastAsia="Arial Unicode MS" w:cs="Arial Unicode MS"/>
          <w:b/>
          <w:bCs/>
          <w:sz w:val="22"/>
          <w:szCs w:val="22"/>
          <w:u w:color="0000FF"/>
          <w:shd w:val="clear" w:color="auto" w:fill="FFFFFF"/>
        </w:rPr>
        <w:t>.</w:t>
      </w:r>
    </w:p>
    <w:p w14:paraId="37A06F0F" w14:textId="77777777" w:rsidR="000E1550" w:rsidRDefault="000E1550">
      <w:pPr>
        <w:pStyle w:val="BodyA"/>
        <w:tabs>
          <w:tab w:val="left" w:pos="360"/>
          <w:tab w:val="left" w:pos="720"/>
          <w:tab w:val="left" w:pos="1080"/>
        </w:tabs>
        <w:ind w:left="720"/>
        <w:rPr>
          <w:sz w:val="22"/>
          <w:szCs w:val="22"/>
        </w:rPr>
      </w:pPr>
    </w:p>
    <w:p w14:paraId="7F1F5468" w14:textId="77777777" w:rsidR="0025766B" w:rsidRPr="003B1ADF" w:rsidRDefault="0025766B">
      <w:pPr>
        <w:pStyle w:val="BodyA"/>
        <w:tabs>
          <w:tab w:val="left" w:pos="360"/>
          <w:tab w:val="left" w:pos="720"/>
          <w:tab w:val="left" w:pos="1080"/>
        </w:tabs>
        <w:ind w:left="720"/>
        <w:rPr>
          <w:sz w:val="22"/>
          <w:szCs w:val="22"/>
        </w:rPr>
      </w:pPr>
    </w:p>
    <w:p w14:paraId="16C3C636" w14:textId="762B7398" w:rsidR="00E27B7E" w:rsidRDefault="00E24102">
      <w:pPr>
        <w:pStyle w:val="BodyA"/>
        <w:tabs>
          <w:tab w:val="left" w:pos="360"/>
          <w:tab w:val="left" w:pos="720"/>
        </w:tabs>
        <w:rPr>
          <w:sz w:val="22"/>
          <w:szCs w:val="22"/>
        </w:rPr>
      </w:pPr>
      <w:r>
        <w:rPr>
          <w:b/>
          <w:bCs/>
          <w:sz w:val="22"/>
          <w:szCs w:val="22"/>
        </w:rPr>
        <w:tab/>
        <w:t xml:space="preserve">B.  </w:t>
      </w:r>
      <w:r w:rsidR="004D7F02">
        <w:rPr>
          <w:b/>
          <w:bCs/>
          <w:sz w:val="22"/>
          <w:szCs w:val="22"/>
        </w:rPr>
        <w:t xml:space="preserve"> </w:t>
      </w:r>
      <w:r>
        <w:rPr>
          <w:b/>
          <w:bCs/>
          <w:sz w:val="22"/>
          <w:szCs w:val="22"/>
        </w:rPr>
        <w:t>Payment of Accounts</w:t>
      </w:r>
      <w:r>
        <w:rPr>
          <w:sz w:val="22"/>
          <w:szCs w:val="22"/>
        </w:rPr>
        <w:t>:</w:t>
      </w:r>
    </w:p>
    <w:p w14:paraId="1A6E9555" w14:textId="4C5A415D" w:rsidR="00093FB8" w:rsidRDefault="00D61468" w:rsidP="00711CCF">
      <w:pPr>
        <w:pStyle w:val="BodyA"/>
        <w:tabs>
          <w:tab w:val="left" w:pos="360"/>
          <w:tab w:val="left" w:pos="720"/>
          <w:tab w:val="left" w:pos="1080"/>
        </w:tabs>
        <w:ind w:left="720"/>
        <w:rPr>
          <w:sz w:val="22"/>
          <w:szCs w:val="22"/>
          <w:u w:val="single"/>
        </w:rPr>
      </w:pPr>
      <w:r>
        <w:rPr>
          <w:sz w:val="22"/>
          <w:szCs w:val="22"/>
        </w:rPr>
        <w:t xml:space="preserve">Soanes/Schwenker </w:t>
      </w:r>
      <w:r w:rsidR="00E24102">
        <w:rPr>
          <w:sz w:val="22"/>
          <w:szCs w:val="22"/>
        </w:rPr>
        <w:t xml:space="preserve">moved that the </w:t>
      </w:r>
      <w:r>
        <w:rPr>
          <w:sz w:val="22"/>
          <w:szCs w:val="22"/>
        </w:rPr>
        <w:t>yearend accounts totally $39,090.74 + $58,830.00 (Zak’s) be approved for payment.</w:t>
      </w:r>
      <w:r w:rsidR="00E24102">
        <w:rPr>
          <w:sz w:val="22"/>
          <w:szCs w:val="22"/>
        </w:rPr>
        <w:tab/>
      </w:r>
      <w:r w:rsidR="00E24102">
        <w:rPr>
          <w:sz w:val="22"/>
          <w:szCs w:val="22"/>
        </w:rPr>
        <w:tab/>
      </w:r>
      <w:r w:rsidR="00E24102">
        <w:rPr>
          <w:sz w:val="22"/>
          <w:szCs w:val="22"/>
        </w:rPr>
        <w:tab/>
      </w:r>
      <w:r w:rsidR="00E24102">
        <w:rPr>
          <w:sz w:val="22"/>
          <w:szCs w:val="22"/>
        </w:rPr>
        <w:tab/>
      </w:r>
      <w:r w:rsidR="00E24102">
        <w:rPr>
          <w:sz w:val="22"/>
          <w:szCs w:val="22"/>
        </w:rPr>
        <w:tab/>
      </w:r>
      <w:r w:rsidR="00AA40CA">
        <w:rPr>
          <w:sz w:val="22"/>
          <w:szCs w:val="22"/>
        </w:rPr>
        <w:tab/>
      </w:r>
      <w:r w:rsidR="00AA40CA">
        <w:rPr>
          <w:sz w:val="22"/>
          <w:szCs w:val="22"/>
        </w:rPr>
        <w:tab/>
      </w:r>
      <w:r w:rsidR="00AA40CA">
        <w:rPr>
          <w:sz w:val="22"/>
          <w:szCs w:val="22"/>
        </w:rPr>
        <w:tab/>
      </w:r>
      <w:r w:rsidR="00E24102">
        <w:rPr>
          <w:sz w:val="22"/>
          <w:szCs w:val="22"/>
        </w:rPr>
        <w:tab/>
      </w:r>
      <w:r w:rsidR="00E24102">
        <w:rPr>
          <w:sz w:val="22"/>
          <w:szCs w:val="22"/>
          <w:u w:val="single"/>
        </w:rPr>
        <w:t xml:space="preserve">CARRIED </w:t>
      </w:r>
      <w:r>
        <w:rPr>
          <w:sz w:val="22"/>
          <w:szCs w:val="22"/>
          <w:u w:val="single"/>
        </w:rPr>
        <w:t>11/21</w:t>
      </w:r>
    </w:p>
    <w:p w14:paraId="3D8A7097" w14:textId="030E289A" w:rsidR="00D61468" w:rsidRDefault="00D61468" w:rsidP="00711CCF">
      <w:pPr>
        <w:pStyle w:val="BodyA"/>
        <w:tabs>
          <w:tab w:val="left" w:pos="360"/>
          <w:tab w:val="left" w:pos="720"/>
          <w:tab w:val="left" w:pos="1080"/>
        </w:tabs>
        <w:ind w:left="720"/>
        <w:rPr>
          <w:sz w:val="22"/>
          <w:szCs w:val="22"/>
          <w:u w:val="single"/>
        </w:rPr>
      </w:pPr>
    </w:p>
    <w:p w14:paraId="6DE56797" w14:textId="6D6C3F22" w:rsidR="00D61468" w:rsidRDefault="00D61468" w:rsidP="00D61468">
      <w:pPr>
        <w:pStyle w:val="BodyA"/>
        <w:tabs>
          <w:tab w:val="left" w:pos="360"/>
          <w:tab w:val="left" w:pos="720"/>
          <w:tab w:val="left" w:pos="1080"/>
        </w:tabs>
        <w:ind w:left="720"/>
        <w:rPr>
          <w:sz w:val="22"/>
          <w:szCs w:val="22"/>
          <w:u w:val="single"/>
        </w:rPr>
      </w:pPr>
      <w:r>
        <w:rPr>
          <w:sz w:val="22"/>
          <w:szCs w:val="22"/>
        </w:rPr>
        <w:t>Schwenker/Fernets moved that the January accounts totally $53,239.65 be approved for payment.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CARRIED 12/21</w:t>
      </w:r>
    </w:p>
    <w:p w14:paraId="14C40864" w14:textId="77777777" w:rsidR="00D61468" w:rsidRDefault="00D61468" w:rsidP="00D61468">
      <w:pPr>
        <w:pStyle w:val="BodyA"/>
        <w:tabs>
          <w:tab w:val="left" w:pos="360"/>
          <w:tab w:val="left" w:pos="720"/>
          <w:tab w:val="left" w:pos="1080"/>
        </w:tabs>
        <w:ind w:left="720"/>
        <w:rPr>
          <w:sz w:val="22"/>
          <w:szCs w:val="22"/>
          <w:u w:val="single"/>
        </w:rPr>
      </w:pPr>
    </w:p>
    <w:p w14:paraId="513843F5" w14:textId="427A2491" w:rsidR="00D61468" w:rsidRPr="00D61468" w:rsidRDefault="00D61468" w:rsidP="00711CCF">
      <w:pPr>
        <w:pStyle w:val="BodyA"/>
        <w:tabs>
          <w:tab w:val="left" w:pos="360"/>
          <w:tab w:val="left" w:pos="720"/>
          <w:tab w:val="left" w:pos="1080"/>
        </w:tabs>
        <w:ind w:left="720"/>
        <w:rPr>
          <w:sz w:val="22"/>
          <w:szCs w:val="22"/>
        </w:rPr>
      </w:pPr>
      <w:r w:rsidRPr="00D61468">
        <w:rPr>
          <w:sz w:val="22"/>
          <w:szCs w:val="22"/>
        </w:rPr>
        <w:t>Thomarat/Soanes moved that Thode sign up for preauthorized payments for SaskPower, SaskEnergy &amp; SaskTel.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61468">
        <w:rPr>
          <w:sz w:val="22"/>
          <w:szCs w:val="22"/>
          <w:u w:val="single"/>
        </w:rPr>
        <w:t>CARRIED 13/21</w:t>
      </w:r>
    </w:p>
    <w:p w14:paraId="1A9A354F" w14:textId="7AEEAAC2" w:rsidR="00D61468" w:rsidRDefault="00D61468" w:rsidP="00711CCF">
      <w:pPr>
        <w:pStyle w:val="BodyA"/>
        <w:tabs>
          <w:tab w:val="left" w:pos="360"/>
          <w:tab w:val="left" w:pos="720"/>
          <w:tab w:val="left" w:pos="1080"/>
        </w:tabs>
        <w:ind w:left="720"/>
        <w:rPr>
          <w:sz w:val="22"/>
          <w:szCs w:val="22"/>
          <w:u w:val="single"/>
        </w:rPr>
      </w:pPr>
    </w:p>
    <w:p w14:paraId="3119D2F5" w14:textId="569F6ADD" w:rsidR="004727FB" w:rsidRPr="004727FB" w:rsidRDefault="004727FB" w:rsidP="00711CCF">
      <w:pPr>
        <w:pStyle w:val="BodyA"/>
        <w:tabs>
          <w:tab w:val="left" w:pos="360"/>
          <w:tab w:val="left" w:pos="720"/>
          <w:tab w:val="left" w:pos="1080"/>
        </w:tabs>
        <w:ind w:left="720"/>
        <w:rPr>
          <w:sz w:val="22"/>
          <w:szCs w:val="22"/>
        </w:rPr>
      </w:pPr>
      <w:r w:rsidRPr="004727FB">
        <w:rPr>
          <w:sz w:val="22"/>
          <w:szCs w:val="22"/>
        </w:rPr>
        <w:t>Fernets/Soanes moved that Steve Schenker be appointed as Deputy Mayor.</w:t>
      </w:r>
      <w:r w:rsidRPr="004727FB">
        <w:rPr>
          <w:sz w:val="22"/>
          <w:szCs w:val="22"/>
        </w:rPr>
        <w:tab/>
      </w:r>
      <w:r w:rsidRPr="004727FB">
        <w:rPr>
          <w:sz w:val="22"/>
          <w:szCs w:val="22"/>
          <w:u w:val="single"/>
        </w:rPr>
        <w:t>CARRIED 14/21</w:t>
      </w:r>
    </w:p>
    <w:p w14:paraId="209F7C02" w14:textId="77777777" w:rsidR="004727FB" w:rsidRDefault="004727FB" w:rsidP="00711CCF">
      <w:pPr>
        <w:pStyle w:val="BodyA"/>
        <w:tabs>
          <w:tab w:val="left" w:pos="360"/>
          <w:tab w:val="left" w:pos="720"/>
          <w:tab w:val="left" w:pos="1080"/>
        </w:tabs>
        <w:ind w:left="720"/>
        <w:rPr>
          <w:sz w:val="22"/>
          <w:szCs w:val="22"/>
          <w:u w:val="single"/>
        </w:rPr>
      </w:pPr>
    </w:p>
    <w:p w14:paraId="777A9987" w14:textId="1D96BF00" w:rsidR="00A54D79" w:rsidRPr="004727FB" w:rsidRDefault="004727FB" w:rsidP="00711CCF">
      <w:pPr>
        <w:pStyle w:val="BodyA"/>
        <w:tabs>
          <w:tab w:val="left" w:pos="360"/>
          <w:tab w:val="left" w:pos="720"/>
          <w:tab w:val="left" w:pos="1080"/>
        </w:tabs>
        <w:ind w:left="720"/>
        <w:rPr>
          <w:sz w:val="22"/>
          <w:szCs w:val="22"/>
        </w:rPr>
      </w:pPr>
      <w:r w:rsidRPr="004727FB">
        <w:rPr>
          <w:sz w:val="22"/>
          <w:szCs w:val="22"/>
        </w:rPr>
        <w:t>Thomarat/Schwenker moved that signatories for the bank be Mayor Thomarat, Deputy Mayor Schwenker &amp; Councillor Fernets.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727FB">
        <w:rPr>
          <w:sz w:val="22"/>
          <w:szCs w:val="22"/>
          <w:u w:val="single"/>
        </w:rPr>
        <w:t>CARRIED 15/21</w:t>
      </w:r>
    </w:p>
    <w:p w14:paraId="2F34F7AA" w14:textId="3B2A2397" w:rsidR="004727FB" w:rsidRDefault="004727FB" w:rsidP="00711CCF">
      <w:pPr>
        <w:pStyle w:val="BodyA"/>
        <w:tabs>
          <w:tab w:val="left" w:pos="360"/>
          <w:tab w:val="left" w:pos="720"/>
          <w:tab w:val="left" w:pos="1080"/>
        </w:tabs>
        <w:ind w:left="720"/>
        <w:rPr>
          <w:sz w:val="22"/>
          <w:szCs w:val="22"/>
        </w:rPr>
      </w:pPr>
    </w:p>
    <w:p w14:paraId="5AA4215C" w14:textId="77777777" w:rsidR="004727FB" w:rsidRPr="004727FB" w:rsidRDefault="004727FB" w:rsidP="00711CCF">
      <w:pPr>
        <w:pStyle w:val="BodyA"/>
        <w:tabs>
          <w:tab w:val="left" w:pos="360"/>
          <w:tab w:val="left" w:pos="720"/>
          <w:tab w:val="left" w:pos="1080"/>
        </w:tabs>
        <w:ind w:left="720"/>
        <w:rPr>
          <w:sz w:val="22"/>
          <w:szCs w:val="22"/>
        </w:rPr>
      </w:pPr>
    </w:p>
    <w:p w14:paraId="6D7A0B18" w14:textId="7C4D9697" w:rsidR="00E27B7E" w:rsidRDefault="00E24102">
      <w:pPr>
        <w:pStyle w:val="BodyA"/>
        <w:tabs>
          <w:tab w:val="left" w:pos="360"/>
        </w:tabs>
        <w:rPr>
          <w:b/>
          <w:bCs/>
          <w:sz w:val="22"/>
          <w:szCs w:val="22"/>
        </w:rPr>
      </w:pPr>
      <w:r>
        <w:rPr>
          <w:b/>
          <w:bCs/>
          <w:sz w:val="22"/>
          <w:szCs w:val="22"/>
        </w:rPr>
        <w:t xml:space="preserve">7.  Unfinished Business: </w:t>
      </w:r>
    </w:p>
    <w:p w14:paraId="233B745D" w14:textId="77777777" w:rsidR="002F7EFE" w:rsidRDefault="00E24102" w:rsidP="00093FB8">
      <w:pPr>
        <w:pStyle w:val="BodyA"/>
        <w:tabs>
          <w:tab w:val="left" w:pos="360"/>
        </w:tabs>
        <w:rPr>
          <w:b/>
          <w:bCs/>
          <w:sz w:val="22"/>
          <w:szCs w:val="22"/>
        </w:rPr>
      </w:pPr>
      <w:r>
        <w:rPr>
          <w:b/>
          <w:bCs/>
          <w:sz w:val="22"/>
          <w:szCs w:val="22"/>
        </w:rPr>
        <w:tab/>
      </w:r>
    </w:p>
    <w:p w14:paraId="5EAE9AD2" w14:textId="42998A62" w:rsidR="004727FB" w:rsidRDefault="002F7EFE" w:rsidP="00511CFC">
      <w:pPr>
        <w:pStyle w:val="BodyA"/>
        <w:tabs>
          <w:tab w:val="left" w:pos="360"/>
        </w:tabs>
        <w:rPr>
          <w:b/>
          <w:bCs/>
          <w:sz w:val="22"/>
          <w:szCs w:val="22"/>
        </w:rPr>
      </w:pPr>
      <w:r>
        <w:rPr>
          <w:b/>
          <w:bCs/>
          <w:sz w:val="22"/>
          <w:szCs w:val="22"/>
        </w:rPr>
        <w:tab/>
      </w:r>
      <w:r w:rsidR="0024083E">
        <w:rPr>
          <w:b/>
          <w:bCs/>
          <w:sz w:val="22"/>
          <w:szCs w:val="22"/>
        </w:rPr>
        <w:t xml:space="preserve">A. </w:t>
      </w:r>
      <w:r w:rsidR="0024083E">
        <w:rPr>
          <w:b/>
          <w:bCs/>
          <w:sz w:val="22"/>
          <w:szCs w:val="22"/>
        </w:rPr>
        <w:tab/>
      </w:r>
      <w:r w:rsidR="004727FB">
        <w:rPr>
          <w:b/>
          <w:bCs/>
          <w:sz w:val="22"/>
          <w:szCs w:val="22"/>
        </w:rPr>
        <w:t>Permits:</w:t>
      </w:r>
    </w:p>
    <w:p w14:paraId="31DB5676" w14:textId="21A81EEF" w:rsidR="004727FB" w:rsidRPr="004727FB" w:rsidRDefault="0024083E" w:rsidP="008A6509">
      <w:pPr>
        <w:pStyle w:val="BodyA"/>
        <w:tabs>
          <w:tab w:val="left" w:pos="360"/>
        </w:tabs>
        <w:rPr>
          <w:sz w:val="22"/>
          <w:szCs w:val="22"/>
        </w:rPr>
      </w:pPr>
      <w:r>
        <w:rPr>
          <w:b/>
          <w:bCs/>
          <w:sz w:val="22"/>
          <w:szCs w:val="22"/>
        </w:rPr>
        <w:tab/>
      </w:r>
      <w:r>
        <w:rPr>
          <w:b/>
          <w:bCs/>
          <w:sz w:val="22"/>
          <w:szCs w:val="22"/>
        </w:rPr>
        <w:tab/>
      </w:r>
      <w:r w:rsidR="004727FB" w:rsidRPr="004727FB">
        <w:rPr>
          <w:sz w:val="22"/>
          <w:szCs w:val="22"/>
        </w:rPr>
        <w:t xml:space="preserve">Fernets/Schwenker moved that the development &amp; building permits for a house addition at 17 </w:t>
      </w:r>
      <w:r w:rsidR="004727FB">
        <w:rPr>
          <w:sz w:val="22"/>
          <w:szCs w:val="22"/>
        </w:rPr>
        <w:tab/>
      </w:r>
      <w:r w:rsidR="004727FB">
        <w:rPr>
          <w:sz w:val="22"/>
          <w:szCs w:val="22"/>
        </w:rPr>
        <w:tab/>
      </w:r>
      <w:r w:rsidR="004727FB">
        <w:rPr>
          <w:sz w:val="22"/>
          <w:szCs w:val="22"/>
        </w:rPr>
        <w:tab/>
      </w:r>
      <w:r w:rsidR="004727FB">
        <w:rPr>
          <w:sz w:val="22"/>
          <w:szCs w:val="22"/>
        </w:rPr>
        <w:tab/>
      </w:r>
      <w:r w:rsidR="004727FB" w:rsidRPr="004727FB">
        <w:rPr>
          <w:sz w:val="22"/>
          <w:szCs w:val="22"/>
        </w:rPr>
        <w:t>Summerfeldt Dr be approved.</w:t>
      </w:r>
      <w:r w:rsidR="004727FB">
        <w:rPr>
          <w:sz w:val="22"/>
          <w:szCs w:val="22"/>
        </w:rPr>
        <w:tab/>
      </w:r>
      <w:r w:rsidR="004727FB">
        <w:rPr>
          <w:sz w:val="22"/>
          <w:szCs w:val="22"/>
        </w:rPr>
        <w:tab/>
      </w:r>
      <w:r w:rsidR="004727FB">
        <w:rPr>
          <w:sz w:val="22"/>
          <w:szCs w:val="22"/>
        </w:rPr>
        <w:tab/>
      </w:r>
      <w:r w:rsidR="004727FB">
        <w:rPr>
          <w:sz w:val="22"/>
          <w:szCs w:val="22"/>
        </w:rPr>
        <w:tab/>
      </w:r>
      <w:r w:rsidR="004727FB">
        <w:rPr>
          <w:sz w:val="22"/>
          <w:szCs w:val="22"/>
        </w:rPr>
        <w:tab/>
      </w:r>
      <w:r w:rsidR="004727FB">
        <w:rPr>
          <w:sz w:val="22"/>
          <w:szCs w:val="22"/>
        </w:rPr>
        <w:tab/>
      </w:r>
      <w:r w:rsidR="004727FB">
        <w:rPr>
          <w:sz w:val="22"/>
          <w:szCs w:val="22"/>
        </w:rPr>
        <w:tab/>
      </w:r>
      <w:r w:rsidR="004727FB" w:rsidRPr="004727FB">
        <w:rPr>
          <w:sz w:val="22"/>
          <w:szCs w:val="22"/>
          <w:u w:val="single"/>
        </w:rPr>
        <w:t>CARRIED 16/21</w:t>
      </w:r>
    </w:p>
    <w:p w14:paraId="77C26EE9" w14:textId="175E9903" w:rsidR="00FC79C8" w:rsidRPr="008A6509" w:rsidRDefault="00FC79C8" w:rsidP="008A6509">
      <w:pPr>
        <w:pStyle w:val="BodyA"/>
        <w:tabs>
          <w:tab w:val="left" w:pos="360"/>
        </w:tabs>
        <w:rPr>
          <w:sz w:val="22"/>
          <w:szCs w:val="22"/>
          <w:u w:val="single"/>
        </w:rPr>
      </w:pPr>
    </w:p>
    <w:p w14:paraId="6B19FA65" w14:textId="3CF08765" w:rsidR="00EE016F" w:rsidRPr="004727FB" w:rsidRDefault="004727FB" w:rsidP="00BF25D7">
      <w:pPr>
        <w:pStyle w:val="BodyA"/>
        <w:tabs>
          <w:tab w:val="left" w:pos="360"/>
        </w:tabs>
        <w:rPr>
          <w:b/>
          <w:bCs/>
          <w:sz w:val="22"/>
          <w:szCs w:val="22"/>
        </w:rPr>
      </w:pPr>
      <w:r>
        <w:rPr>
          <w:sz w:val="22"/>
          <w:szCs w:val="22"/>
        </w:rPr>
        <w:tab/>
      </w:r>
      <w:r w:rsidRPr="004727FB">
        <w:rPr>
          <w:b/>
          <w:bCs/>
          <w:sz w:val="22"/>
          <w:szCs w:val="22"/>
        </w:rPr>
        <w:t>B.</w:t>
      </w:r>
      <w:r w:rsidRPr="004727FB">
        <w:rPr>
          <w:b/>
          <w:bCs/>
          <w:sz w:val="22"/>
          <w:szCs w:val="22"/>
        </w:rPr>
        <w:tab/>
        <w:t>Building Telephone Service:</w:t>
      </w:r>
    </w:p>
    <w:p w14:paraId="72870581" w14:textId="0C5F494A" w:rsidR="004727FB" w:rsidRPr="004727FB" w:rsidRDefault="004727FB" w:rsidP="00BF25D7">
      <w:pPr>
        <w:pStyle w:val="BodyA"/>
        <w:tabs>
          <w:tab w:val="left" w:pos="360"/>
        </w:tabs>
        <w:rPr>
          <w:sz w:val="22"/>
          <w:szCs w:val="22"/>
          <w:u w:val="single"/>
        </w:rPr>
      </w:pPr>
      <w:r>
        <w:rPr>
          <w:sz w:val="22"/>
          <w:szCs w:val="22"/>
        </w:rPr>
        <w:tab/>
      </w:r>
      <w:r>
        <w:rPr>
          <w:sz w:val="22"/>
          <w:szCs w:val="22"/>
        </w:rPr>
        <w:tab/>
        <w:t xml:space="preserve">Thomarat/Schwenker moved that we engage Sasktel to complete the Building entry work for telephone </w:t>
      </w:r>
      <w:r>
        <w:rPr>
          <w:sz w:val="22"/>
          <w:szCs w:val="22"/>
        </w:rPr>
        <w:tab/>
      </w:r>
      <w:r>
        <w:rPr>
          <w:sz w:val="22"/>
          <w:szCs w:val="22"/>
        </w:rPr>
        <w:tab/>
      </w:r>
      <w:r>
        <w:rPr>
          <w:sz w:val="22"/>
          <w:szCs w:val="22"/>
        </w:rPr>
        <w:tab/>
        <w:t>service at a cost of $1</w:t>
      </w:r>
      <w:r w:rsidR="00500B5C">
        <w:rPr>
          <w:sz w:val="22"/>
          <w:szCs w:val="22"/>
        </w:rPr>
        <w:t>,</w:t>
      </w:r>
      <w:r>
        <w:rPr>
          <w:sz w:val="22"/>
          <w:szCs w:val="22"/>
        </w:rPr>
        <w:t>500.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727FB">
        <w:rPr>
          <w:sz w:val="22"/>
          <w:szCs w:val="22"/>
          <w:u w:val="single"/>
        </w:rPr>
        <w:t>CARRIED 17/21</w:t>
      </w:r>
    </w:p>
    <w:p w14:paraId="07D3B594" w14:textId="77777777" w:rsidR="004727FB" w:rsidRDefault="004727FB" w:rsidP="00BF25D7">
      <w:pPr>
        <w:pStyle w:val="BodyA"/>
        <w:tabs>
          <w:tab w:val="left" w:pos="360"/>
        </w:tabs>
        <w:rPr>
          <w:sz w:val="22"/>
          <w:szCs w:val="22"/>
        </w:rPr>
      </w:pPr>
    </w:p>
    <w:p w14:paraId="0C9101A5" w14:textId="31F8CFF7" w:rsidR="00EE016F" w:rsidRDefault="00EE016F" w:rsidP="00BF25D7">
      <w:pPr>
        <w:pStyle w:val="BodyA"/>
        <w:tabs>
          <w:tab w:val="left" w:pos="360"/>
        </w:tabs>
        <w:rPr>
          <w:sz w:val="22"/>
          <w:szCs w:val="22"/>
          <w:u w:val="single"/>
          <w:shd w:val="clear" w:color="auto" w:fill="FFFFFF"/>
        </w:rPr>
      </w:pPr>
      <w:r>
        <w:rPr>
          <w:sz w:val="22"/>
          <w:szCs w:val="22"/>
        </w:rPr>
        <w:tab/>
      </w:r>
    </w:p>
    <w:p w14:paraId="324C8911" w14:textId="31944251" w:rsidR="00895CEB" w:rsidRDefault="00895CEB" w:rsidP="00895CEB">
      <w:pPr>
        <w:pStyle w:val="Body1"/>
        <w:shd w:val="clear" w:color="auto" w:fill="FFFFFF"/>
        <w:rPr>
          <w:b/>
          <w:bCs/>
          <w:sz w:val="22"/>
          <w:szCs w:val="22"/>
          <w:u w:color="0000FF"/>
          <w:shd w:val="clear" w:color="auto" w:fill="FFFFFF"/>
        </w:rPr>
      </w:pPr>
      <w:r>
        <w:rPr>
          <w:b/>
          <w:bCs/>
          <w:sz w:val="22"/>
          <w:szCs w:val="22"/>
          <w:u w:color="0000FF"/>
          <w:shd w:val="clear" w:color="auto" w:fill="FFFFFF"/>
        </w:rPr>
        <w:t>8.   New Business:</w:t>
      </w:r>
    </w:p>
    <w:p w14:paraId="3D331057" w14:textId="77777777" w:rsidR="00895CEB" w:rsidRDefault="00895CEB" w:rsidP="00895CEB">
      <w:pPr>
        <w:pStyle w:val="Body1"/>
        <w:shd w:val="clear" w:color="auto" w:fill="FFFFFF"/>
        <w:rPr>
          <w:b/>
          <w:bCs/>
          <w:sz w:val="22"/>
          <w:szCs w:val="22"/>
          <w:u w:color="0000FF"/>
          <w:shd w:val="clear" w:color="auto" w:fill="FFFFFF"/>
        </w:rPr>
      </w:pPr>
    </w:p>
    <w:p w14:paraId="3FA78A97" w14:textId="197CA47D" w:rsidR="004727FB" w:rsidRDefault="00895CEB" w:rsidP="00895CEB">
      <w:pPr>
        <w:pStyle w:val="Body1"/>
        <w:shd w:val="clear" w:color="auto" w:fill="FFFFFF"/>
        <w:tabs>
          <w:tab w:val="left" w:pos="360"/>
        </w:tabs>
        <w:rPr>
          <w:b/>
          <w:bCs/>
          <w:sz w:val="22"/>
          <w:szCs w:val="22"/>
          <w:u w:color="0000FF"/>
          <w:shd w:val="clear" w:color="auto" w:fill="FFFFFF"/>
        </w:rPr>
      </w:pPr>
      <w:r>
        <w:rPr>
          <w:b/>
          <w:bCs/>
          <w:sz w:val="22"/>
          <w:szCs w:val="22"/>
          <w:u w:color="0000FF"/>
          <w:shd w:val="clear" w:color="auto" w:fill="FFFFFF"/>
        </w:rPr>
        <w:tab/>
        <w:t xml:space="preserve">A.  </w:t>
      </w:r>
      <w:r w:rsidR="00436738">
        <w:rPr>
          <w:b/>
          <w:bCs/>
          <w:sz w:val="22"/>
          <w:szCs w:val="22"/>
          <w:u w:color="0000FF"/>
          <w:shd w:val="clear" w:color="auto" w:fill="FFFFFF"/>
        </w:rPr>
        <w:t xml:space="preserve"> </w:t>
      </w:r>
      <w:r w:rsidR="004727FB">
        <w:rPr>
          <w:b/>
          <w:bCs/>
          <w:sz w:val="22"/>
          <w:szCs w:val="22"/>
          <w:u w:color="0000FF"/>
          <w:shd w:val="clear" w:color="auto" w:fill="FFFFFF"/>
        </w:rPr>
        <w:t>Multi Material Stewardship Western:</w:t>
      </w:r>
    </w:p>
    <w:p w14:paraId="177A41D1" w14:textId="24AF326D" w:rsidR="008A6509" w:rsidRDefault="004727FB" w:rsidP="00927885">
      <w:pPr>
        <w:pStyle w:val="BodyB"/>
        <w:ind w:left="720"/>
        <w:rPr>
          <w:sz w:val="22"/>
          <w:szCs w:val="22"/>
          <w:u w:val="single"/>
        </w:rPr>
      </w:pPr>
      <w:r>
        <w:rPr>
          <w:sz w:val="22"/>
          <w:szCs w:val="22"/>
          <w:u w:color="0000FF"/>
          <w:shd w:val="clear" w:color="auto" w:fill="FFFFFF"/>
        </w:rPr>
        <w:t>Fernets/Schwenker moved that Thode enroll in the pilot project to determine seasonal resident’s impact on recycling.</w:t>
      </w:r>
      <w:r>
        <w:rPr>
          <w:sz w:val="22"/>
          <w:szCs w:val="22"/>
          <w:u w:color="0000FF"/>
          <w:shd w:val="clear" w:color="auto" w:fill="FFFFFF"/>
        </w:rPr>
        <w:tab/>
      </w:r>
      <w:r>
        <w:rPr>
          <w:sz w:val="22"/>
          <w:szCs w:val="22"/>
          <w:u w:color="0000FF"/>
          <w:shd w:val="clear" w:color="auto" w:fill="FFFFFF"/>
        </w:rPr>
        <w:tab/>
      </w:r>
      <w:r>
        <w:rPr>
          <w:sz w:val="22"/>
          <w:szCs w:val="22"/>
          <w:u w:color="0000FF"/>
          <w:shd w:val="clear" w:color="auto" w:fill="FFFFFF"/>
        </w:rPr>
        <w:tab/>
      </w:r>
      <w:r>
        <w:rPr>
          <w:sz w:val="22"/>
          <w:szCs w:val="22"/>
          <w:u w:color="0000FF"/>
          <w:shd w:val="clear" w:color="auto" w:fill="FFFFFF"/>
        </w:rPr>
        <w:tab/>
      </w:r>
      <w:r>
        <w:rPr>
          <w:sz w:val="22"/>
          <w:szCs w:val="22"/>
          <w:u w:color="0000FF"/>
          <w:shd w:val="clear" w:color="auto" w:fill="FFFFFF"/>
        </w:rPr>
        <w:tab/>
      </w:r>
      <w:r>
        <w:rPr>
          <w:sz w:val="22"/>
          <w:szCs w:val="22"/>
          <w:u w:color="0000FF"/>
          <w:shd w:val="clear" w:color="auto" w:fill="FFFFFF"/>
        </w:rPr>
        <w:tab/>
      </w:r>
      <w:r>
        <w:rPr>
          <w:sz w:val="22"/>
          <w:szCs w:val="22"/>
          <w:u w:color="0000FF"/>
          <w:shd w:val="clear" w:color="auto" w:fill="FFFFFF"/>
        </w:rPr>
        <w:tab/>
      </w:r>
      <w:r w:rsidR="00927885">
        <w:tab/>
      </w:r>
      <w:r w:rsidR="00927885">
        <w:tab/>
      </w:r>
      <w:r w:rsidR="008A6509">
        <w:rPr>
          <w:sz w:val="22"/>
          <w:szCs w:val="22"/>
          <w:u w:val="single"/>
        </w:rPr>
        <w:t xml:space="preserve">CARRIED </w:t>
      </w:r>
      <w:r>
        <w:rPr>
          <w:sz w:val="22"/>
          <w:szCs w:val="22"/>
          <w:u w:val="single"/>
        </w:rPr>
        <w:t>18/21</w:t>
      </w:r>
    </w:p>
    <w:p w14:paraId="1FB6869F" w14:textId="394D1BD9" w:rsidR="00616033" w:rsidRDefault="008A6509" w:rsidP="004727FB">
      <w:pPr>
        <w:pStyle w:val="BodyB"/>
        <w:ind w:left="360"/>
        <w:rPr>
          <w:sz w:val="22"/>
          <w:szCs w:val="22"/>
          <w:u w:val="single" w:color="0000FF"/>
          <w:shd w:val="clear" w:color="auto" w:fill="FFFFFF"/>
        </w:rPr>
      </w:pPr>
      <w:r>
        <w:rPr>
          <w:sz w:val="22"/>
          <w:szCs w:val="22"/>
        </w:rPr>
        <w:tab/>
      </w:r>
    </w:p>
    <w:p w14:paraId="4348B4B8" w14:textId="77777777" w:rsidR="004727FB" w:rsidRDefault="00BF25D7" w:rsidP="004727FB">
      <w:pPr>
        <w:pStyle w:val="Body1"/>
        <w:shd w:val="clear" w:color="auto" w:fill="FFFFFF"/>
        <w:tabs>
          <w:tab w:val="left" w:pos="360"/>
        </w:tabs>
        <w:rPr>
          <w:b/>
          <w:bCs/>
          <w:sz w:val="22"/>
          <w:szCs w:val="22"/>
          <w:u w:color="0000FF"/>
          <w:shd w:val="clear" w:color="auto" w:fill="FFFFFF"/>
        </w:rPr>
      </w:pPr>
      <w:r>
        <w:rPr>
          <w:sz w:val="22"/>
          <w:szCs w:val="22"/>
          <w:u w:color="0000FF"/>
          <w:shd w:val="clear" w:color="auto" w:fill="FFFFFF"/>
        </w:rPr>
        <w:tab/>
      </w:r>
      <w:r w:rsidR="00895CEB" w:rsidRPr="00895CEB">
        <w:rPr>
          <w:b/>
          <w:bCs/>
          <w:sz w:val="22"/>
          <w:szCs w:val="22"/>
          <w:u w:color="0000FF"/>
          <w:shd w:val="clear" w:color="auto" w:fill="FFFFFF"/>
        </w:rPr>
        <w:t xml:space="preserve">B.  </w:t>
      </w:r>
      <w:r w:rsidR="00093FB8">
        <w:rPr>
          <w:b/>
          <w:bCs/>
          <w:sz w:val="22"/>
          <w:szCs w:val="22"/>
          <w:u w:color="0000FF"/>
          <w:shd w:val="clear" w:color="auto" w:fill="FFFFFF"/>
        </w:rPr>
        <w:t xml:space="preserve"> </w:t>
      </w:r>
      <w:r w:rsidR="004727FB">
        <w:rPr>
          <w:b/>
          <w:bCs/>
          <w:sz w:val="22"/>
          <w:szCs w:val="22"/>
          <w:u w:color="0000FF"/>
          <w:shd w:val="clear" w:color="auto" w:fill="FFFFFF"/>
        </w:rPr>
        <w:t>Council Remuneration:</w:t>
      </w:r>
    </w:p>
    <w:p w14:paraId="59B676C9" w14:textId="12CA5F41" w:rsidR="005607B0" w:rsidRDefault="004727FB" w:rsidP="004727FB">
      <w:pPr>
        <w:pStyle w:val="Body1"/>
        <w:shd w:val="clear" w:color="auto" w:fill="FFFFFF"/>
        <w:tabs>
          <w:tab w:val="left" w:pos="360"/>
        </w:tabs>
        <w:rPr>
          <w:sz w:val="22"/>
          <w:szCs w:val="22"/>
          <w:u w:val="single" w:color="0000FF"/>
          <w:shd w:val="clear" w:color="auto" w:fill="FFFFFF"/>
        </w:rPr>
      </w:pPr>
      <w:r>
        <w:rPr>
          <w:b/>
          <w:bCs/>
          <w:sz w:val="22"/>
          <w:szCs w:val="22"/>
          <w:u w:color="0000FF"/>
          <w:shd w:val="clear" w:color="auto" w:fill="FFFFFF"/>
        </w:rPr>
        <w:tab/>
      </w:r>
      <w:r>
        <w:rPr>
          <w:b/>
          <w:bCs/>
          <w:sz w:val="22"/>
          <w:szCs w:val="22"/>
          <w:u w:color="0000FF"/>
          <w:shd w:val="clear" w:color="auto" w:fill="FFFFFF"/>
        </w:rPr>
        <w:tab/>
      </w:r>
      <w:r w:rsidRPr="0069515D">
        <w:rPr>
          <w:sz w:val="22"/>
          <w:szCs w:val="22"/>
          <w:u w:color="0000FF"/>
          <w:shd w:val="clear" w:color="auto" w:fill="FFFFFF"/>
        </w:rPr>
        <w:t xml:space="preserve">Schwenker/Fernets moved that the Council remuneration </w:t>
      </w:r>
      <w:r w:rsidR="0069515D">
        <w:rPr>
          <w:sz w:val="22"/>
          <w:szCs w:val="22"/>
          <w:u w:color="0000FF"/>
          <w:shd w:val="clear" w:color="auto" w:fill="FFFFFF"/>
        </w:rPr>
        <w:t xml:space="preserve">be </w:t>
      </w:r>
      <w:r w:rsidRPr="0069515D">
        <w:rPr>
          <w:sz w:val="22"/>
          <w:szCs w:val="22"/>
          <w:u w:color="0000FF"/>
          <w:shd w:val="clear" w:color="auto" w:fill="FFFFFF"/>
        </w:rPr>
        <w:t xml:space="preserve">paid </w:t>
      </w:r>
      <w:r w:rsidR="0069515D">
        <w:rPr>
          <w:sz w:val="22"/>
          <w:szCs w:val="22"/>
          <w:u w:color="0000FF"/>
          <w:shd w:val="clear" w:color="auto" w:fill="FFFFFF"/>
        </w:rPr>
        <w:t>for</w:t>
      </w:r>
      <w:r w:rsidRPr="0069515D">
        <w:rPr>
          <w:sz w:val="22"/>
          <w:szCs w:val="22"/>
          <w:u w:color="0000FF"/>
          <w:shd w:val="clear" w:color="auto" w:fill="FFFFFF"/>
        </w:rPr>
        <w:t xml:space="preserve"> March 2020 when meeting was </w:t>
      </w:r>
      <w:r w:rsidR="0069515D">
        <w:rPr>
          <w:sz w:val="22"/>
          <w:szCs w:val="22"/>
          <w:u w:color="0000FF"/>
          <w:shd w:val="clear" w:color="auto" w:fill="FFFFFF"/>
        </w:rPr>
        <w:tab/>
      </w:r>
      <w:r w:rsidR="0069515D">
        <w:rPr>
          <w:sz w:val="22"/>
          <w:szCs w:val="22"/>
          <w:u w:color="0000FF"/>
          <w:shd w:val="clear" w:color="auto" w:fill="FFFFFF"/>
        </w:rPr>
        <w:tab/>
      </w:r>
      <w:r w:rsidR="0069515D">
        <w:rPr>
          <w:sz w:val="22"/>
          <w:szCs w:val="22"/>
          <w:u w:color="0000FF"/>
          <w:shd w:val="clear" w:color="auto" w:fill="FFFFFF"/>
        </w:rPr>
        <w:tab/>
      </w:r>
      <w:r w:rsidRPr="0069515D">
        <w:rPr>
          <w:sz w:val="22"/>
          <w:szCs w:val="22"/>
          <w:u w:color="0000FF"/>
          <w:shd w:val="clear" w:color="auto" w:fill="FFFFFF"/>
        </w:rPr>
        <w:t>postponed</w:t>
      </w:r>
      <w:r w:rsidR="0069515D" w:rsidRPr="0069515D">
        <w:rPr>
          <w:sz w:val="22"/>
          <w:szCs w:val="22"/>
          <w:u w:color="0000FF"/>
          <w:shd w:val="clear" w:color="auto" w:fill="FFFFFF"/>
        </w:rPr>
        <w:t>.</w:t>
      </w:r>
      <w:r w:rsidR="007A5523">
        <w:rPr>
          <w:b/>
          <w:bCs/>
          <w:sz w:val="22"/>
          <w:szCs w:val="22"/>
          <w:u w:color="0000FF"/>
          <w:shd w:val="clear" w:color="auto" w:fill="FFFFFF"/>
        </w:rPr>
        <w:tab/>
      </w:r>
      <w:r w:rsidR="007A5523">
        <w:rPr>
          <w:b/>
          <w:bCs/>
          <w:sz w:val="22"/>
          <w:szCs w:val="22"/>
          <w:u w:color="0000FF"/>
          <w:shd w:val="clear" w:color="auto" w:fill="FFFFFF"/>
        </w:rPr>
        <w:tab/>
      </w:r>
      <w:r w:rsidR="007A5523">
        <w:rPr>
          <w:b/>
          <w:bCs/>
          <w:sz w:val="22"/>
          <w:szCs w:val="22"/>
          <w:u w:color="0000FF"/>
          <w:shd w:val="clear" w:color="auto" w:fill="FFFFFF"/>
        </w:rPr>
        <w:tab/>
      </w:r>
      <w:r w:rsidR="0069515D">
        <w:rPr>
          <w:b/>
          <w:bCs/>
          <w:sz w:val="22"/>
          <w:szCs w:val="22"/>
          <w:u w:color="0000FF"/>
          <w:shd w:val="clear" w:color="auto" w:fill="FFFFFF"/>
        </w:rPr>
        <w:tab/>
      </w:r>
      <w:r w:rsidR="0069515D">
        <w:rPr>
          <w:b/>
          <w:bCs/>
          <w:sz w:val="22"/>
          <w:szCs w:val="22"/>
          <w:u w:color="0000FF"/>
          <w:shd w:val="clear" w:color="auto" w:fill="FFFFFF"/>
        </w:rPr>
        <w:tab/>
      </w:r>
      <w:r w:rsidR="0069515D">
        <w:rPr>
          <w:b/>
          <w:bCs/>
          <w:sz w:val="22"/>
          <w:szCs w:val="22"/>
          <w:u w:color="0000FF"/>
          <w:shd w:val="clear" w:color="auto" w:fill="FFFFFF"/>
        </w:rPr>
        <w:tab/>
      </w:r>
      <w:r w:rsidR="00FA0B69">
        <w:rPr>
          <w:b/>
          <w:bCs/>
          <w:sz w:val="22"/>
          <w:szCs w:val="22"/>
          <w:u w:color="0000FF"/>
          <w:shd w:val="clear" w:color="auto" w:fill="FFFFFF"/>
        </w:rPr>
        <w:tab/>
      </w:r>
      <w:r w:rsidR="00FA0B69">
        <w:rPr>
          <w:b/>
          <w:bCs/>
          <w:sz w:val="22"/>
          <w:szCs w:val="22"/>
          <w:u w:color="0000FF"/>
          <w:shd w:val="clear" w:color="auto" w:fill="FFFFFF"/>
        </w:rPr>
        <w:tab/>
      </w:r>
      <w:r w:rsidR="007A5523">
        <w:rPr>
          <w:b/>
          <w:bCs/>
          <w:sz w:val="22"/>
          <w:szCs w:val="22"/>
          <w:u w:color="0000FF"/>
          <w:shd w:val="clear" w:color="auto" w:fill="FFFFFF"/>
        </w:rPr>
        <w:tab/>
      </w:r>
      <w:r w:rsidR="007A5523" w:rsidRPr="007A5523">
        <w:rPr>
          <w:sz w:val="22"/>
          <w:szCs w:val="22"/>
          <w:u w:val="single" w:color="0000FF"/>
          <w:shd w:val="clear" w:color="auto" w:fill="FFFFFF"/>
        </w:rPr>
        <w:t xml:space="preserve">CARRIED </w:t>
      </w:r>
      <w:r w:rsidR="0069515D">
        <w:rPr>
          <w:sz w:val="22"/>
          <w:szCs w:val="22"/>
          <w:u w:val="single" w:color="0000FF"/>
          <w:shd w:val="clear" w:color="auto" w:fill="FFFFFF"/>
        </w:rPr>
        <w:t>19/21</w:t>
      </w:r>
    </w:p>
    <w:p w14:paraId="18FBCBD1" w14:textId="77777777" w:rsidR="007A5523" w:rsidRPr="007A5523" w:rsidRDefault="007A5523" w:rsidP="00FE6B0C">
      <w:pPr>
        <w:pStyle w:val="Body1"/>
        <w:shd w:val="clear" w:color="auto" w:fill="FFFFFF"/>
        <w:tabs>
          <w:tab w:val="left" w:pos="360"/>
        </w:tabs>
        <w:rPr>
          <w:sz w:val="22"/>
          <w:szCs w:val="22"/>
          <w:u w:val="single" w:color="0000FF"/>
          <w:shd w:val="clear" w:color="auto" w:fill="FFFFFF"/>
        </w:rPr>
      </w:pPr>
    </w:p>
    <w:p w14:paraId="769F0816" w14:textId="77777777" w:rsidR="0069515D" w:rsidRDefault="00895CEB" w:rsidP="00FE6B0C">
      <w:pPr>
        <w:pStyle w:val="Body1"/>
        <w:shd w:val="clear" w:color="auto" w:fill="FFFFFF"/>
        <w:tabs>
          <w:tab w:val="left" w:pos="360"/>
        </w:tabs>
        <w:rPr>
          <w:b/>
          <w:bCs/>
          <w:sz w:val="22"/>
          <w:szCs w:val="22"/>
          <w:u w:color="0000FF"/>
          <w:shd w:val="clear" w:color="auto" w:fill="FFFFFF"/>
        </w:rPr>
      </w:pPr>
      <w:r>
        <w:rPr>
          <w:b/>
          <w:bCs/>
          <w:sz w:val="22"/>
          <w:szCs w:val="22"/>
          <w:u w:color="0000FF"/>
          <w:shd w:val="clear" w:color="auto" w:fill="FFFFFF"/>
        </w:rPr>
        <w:t xml:space="preserve">   </w:t>
      </w:r>
      <w:r w:rsidR="00501AD5">
        <w:rPr>
          <w:b/>
          <w:bCs/>
          <w:sz w:val="22"/>
          <w:szCs w:val="22"/>
          <w:u w:color="0000FF"/>
          <w:shd w:val="clear" w:color="auto" w:fill="FFFFFF"/>
        </w:rPr>
        <w:tab/>
      </w:r>
      <w:r w:rsidR="00616033">
        <w:rPr>
          <w:b/>
          <w:bCs/>
          <w:sz w:val="22"/>
          <w:szCs w:val="22"/>
          <w:u w:color="0000FF"/>
          <w:shd w:val="clear" w:color="auto" w:fill="FFFFFF"/>
        </w:rPr>
        <w:t xml:space="preserve">C.   </w:t>
      </w:r>
      <w:r w:rsidR="0069515D">
        <w:rPr>
          <w:b/>
          <w:bCs/>
          <w:sz w:val="22"/>
          <w:szCs w:val="22"/>
          <w:u w:color="0000FF"/>
          <w:shd w:val="clear" w:color="auto" w:fill="FFFFFF"/>
        </w:rPr>
        <w:t>Go Out &amp; Play Challenge:</w:t>
      </w:r>
    </w:p>
    <w:p w14:paraId="1ED49B06" w14:textId="3CA48414" w:rsidR="00BB6F3E" w:rsidRPr="00BB6F3E" w:rsidRDefault="0069515D" w:rsidP="00350A9F">
      <w:pPr>
        <w:pStyle w:val="Body1"/>
        <w:shd w:val="clear" w:color="auto" w:fill="FFFFFF"/>
        <w:tabs>
          <w:tab w:val="left" w:pos="360"/>
        </w:tabs>
        <w:ind w:left="720"/>
        <w:rPr>
          <w:sz w:val="22"/>
          <w:szCs w:val="22"/>
          <w:u w:val="single" w:color="0000FF"/>
          <w:shd w:val="clear" w:color="auto" w:fill="FFFFFF"/>
        </w:rPr>
      </w:pPr>
      <w:r>
        <w:rPr>
          <w:sz w:val="22"/>
          <w:szCs w:val="22"/>
          <w:u w:color="0000FF"/>
          <w:shd w:val="clear" w:color="auto" w:fill="FFFFFF"/>
        </w:rPr>
        <w:t>Thomarat/Schwenker moved that Council supports the application &amp; circulation of information to the community.</w:t>
      </w:r>
      <w:r w:rsidR="006C1BF3">
        <w:rPr>
          <w:sz w:val="22"/>
          <w:szCs w:val="22"/>
          <w:u w:color="0000FF"/>
          <w:shd w:val="clear" w:color="auto" w:fill="FFFFFF"/>
        </w:rPr>
        <w:tab/>
      </w:r>
      <w:r w:rsidR="006C1BF3">
        <w:rPr>
          <w:sz w:val="22"/>
          <w:szCs w:val="22"/>
          <w:u w:color="0000FF"/>
          <w:shd w:val="clear" w:color="auto" w:fill="FFFFFF"/>
        </w:rPr>
        <w:tab/>
      </w:r>
      <w:r w:rsidR="006C1BF3">
        <w:rPr>
          <w:sz w:val="22"/>
          <w:szCs w:val="22"/>
          <w:u w:color="0000FF"/>
          <w:shd w:val="clear" w:color="auto" w:fill="FFFFFF"/>
        </w:rPr>
        <w:tab/>
      </w:r>
      <w:r w:rsidR="006C1BF3">
        <w:rPr>
          <w:sz w:val="22"/>
          <w:szCs w:val="22"/>
          <w:u w:color="0000FF"/>
          <w:shd w:val="clear" w:color="auto" w:fill="FFFFFF"/>
        </w:rPr>
        <w:tab/>
      </w:r>
      <w:r w:rsidR="006C1BF3">
        <w:rPr>
          <w:sz w:val="22"/>
          <w:szCs w:val="22"/>
          <w:u w:color="0000FF"/>
          <w:shd w:val="clear" w:color="auto" w:fill="FFFFFF"/>
        </w:rPr>
        <w:tab/>
      </w:r>
      <w:r w:rsidR="006C1BF3">
        <w:rPr>
          <w:sz w:val="22"/>
          <w:szCs w:val="22"/>
          <w:u w:color="0000FF"/>
          <w:shd w:val="clear" w:color="auto" w:fill="FFFFFF"/>
        </w:rPr>
        <w:tab/>
      </w:r>
      <w:r w:rsidR="006C1BF3">
        <w:rPr>
          <w:sz w:val="22"/>
          <w:szCs w:val="22"/>
          <w:u w:color="0000FF"/>
          <w:shd w:val="clear" w:color="auto" w:fill="FFFFFF"/>
        </w:rPr>
        <w:tab/>
      </w:r>
      <w:r w:rsidR="006C1BF3">
        <w:rPr>
          <w:sz w:val="22"/>
          <w:szCs w:val="22"/>
          <w:u w:color="0000FF"/>
          <w:shd w:val="clear" w:color="auto" w:fill="FFFFFF"/>
        </w:rPr>
        <w:tab/>
      </w:r>
      <w:r w:rsidR="006C1BF3">
        <w:rPr>
          <w:sz w:val="22"/>
          <w:szCs w:val="22"/>
          <w:u w:color="0000FF"/>
          <w:shd w:val="clear" w:color="auto" w:fill="FFFFFF"/>
        </w:rPr>
        <w:tab/>
      </w:r>
      <w:r w:rsidR="00BB6F3E" w:rsidRPr="00BB6F3E">
        <w:rPr>
          <w:sz w:val="22"/>
          <w:szCs w:val="22"/>
          <w:u w:val="single" w:color="0000FF"/>
          <w:shd w:val="clear" w:color="auto" w:fill="FFFFFF"/>
        </w:rPr>
        <w:t>CARRIED 2</w:t>
      </w:r>
      <w:r>
        <w:rPr>
          <w:sz w:val="22"/>
          <w:szCs w:val="22"/>
          <w:u w:val="single" w:color="0000FF"/>
          <w:shd w:val="clear" w:color="auto" w:fill="FFFFFF"/>
        </w:rPr>
        <w:t>0/21</w:t>
      </w:r>
    </w:p>
    <w:p w14:paraId="474B429F" w14:textId="77777777" w:rsidR="00BB6F3E" w:rsidRDefault="00BB6F3E" w:rsidP="00FE6B0C">
      <w:pPr>
        <w:pStyle w:val="Body1"/>
        <w:shd w:val="clear" w:color="auto" w:fill="FFFFFF"/>
        <w:tabs>
          <w:tab w:val="left" w:pos="360"/>
        </w:tabs>
        <w:rPr>
          <w:b/>
          <w:bCs/>
          <w:sz w:val="22"/>
          <w:szCs w:val="22"/>
          <w:u w:color="0000FF"/>
          <w:shd w:val="clear" w:color="auto" w:fill="FFFFFF"/>
        </w:rPr>
      </w:pPr>
    </w:p>
    <w:p w14:paraId="7B17E1A5" w14:textId="77777777" w:rsidR="0069515D" w:rsidRDefault="00BB6F3E" w:rsidP="00350A9F">
      <w:pPr>
        <w:pStyle w:val="Body1"/>
        <w:shd w:val="clear" w:color="auto" w:fill="FFFFFF"/>
        <w:tabs>
          <w:tab w:val="left" w:pos="360"/>
        </w:tabs>
        <w:rPr>
          <w:b/>
          <w:bCs/>
          <w:sz w:val="22"/>
          <w:szCs w:val="22"/>
          <w:u w:color="0000FF"/>
          <w:shd w:val="clear" w:color="auto" w:fill="FFFFFF"/>
        </w:rPr>
      </w:pPr>
      <w:r>
        <w:rPr>
          <w:b/>
          <w:bCs/>
          <w:sz w:val="22"/>
          <w:szCs w:val="22"/>
          <w:u w:color="0000FF"/>
          <w:shd w:val="clear" w:color="auto" w:fill="FFFFFF"/>
        </w:rPr>
        <w:tab/>
        <w:t xml:space="preserve">D.   </w:t>
      </w:r>
      <w:r w:rsidR="0069515D">
        <w:rPr>
          <w:b/>
          <w:bCs/>
          <w:sz w:val="22"/>
          <w:szCs w:val="22"/>
          <w:u w:color="0000FF"/>
          <w:shd w:val="clear" w:color="auto" w:fill="FFFFFF"/>
        </w:rPr>
        <w:t>Administrator Resignation:</w:t>
      </w:r>
    </w:p>
    <w:p w14:paraId="0387BE07" w14:textId="77777777" w:rsidR="0069515D" w:rsidRPr="0069515D" w:rsidRDefault="0069515D" w:rsidP="00350A9F">
      <w:pPr>
        <w:pStyle w:val="Body1"/>
        <w:shd w:val="clear" w:color="auto" w:fill="FFFFFF"/>
        <w:tabs>
          <w:tab w:val="left" w:pos="360"/>
        </w:tabs>
        <w:rPr>
          <w:sz w:val="22"/>
          <w:szCs w:val="22"/>
          <w:u w:color="0000FF"/>
          <w:shd w:val="clear" w:color="auto" w:fill="FFFFFF"/>
        </w:rPr>
      </w:pPr>
      <w:r>
        <w:rPr>
          <w:b/>
          <w:bCs/>
          <w:sz w:val="22"/>
          <w:szCs w:val="22"/>
          <w:u w:color="0000FF"/>
          <w:shd w:val="clear" w:color="auto" w:fill="FFFFFF"/>
        </w:rPr>
        <w:tab/>
      </w:r>
      <w:r>
        <w:rPr>
          <w:b/>
          <w:bCs/>
          <w:sz w:val="22"/>
          <w:szCs w:val="22"/>
          <w:u w:color="0000FF"/>
          <w:shd w:val="clear" w:color="auto" w:fill="FFFFFF"/>
        </w:rPr>
        <w:tab/>
      </w:r>
      <w:r w:rsidRPr="0069515D">
        <w:rPr>
          <w:sz w:val="22"/>
          <w:szCs w:val="22"/>
          <w:u w:color="0000FF"/>
          <w:shd w:val="clear" w:color="auto" w:fill="FFFFFF"/>
        </w:rPr>
        <w:t>Thomarat/Schwenker moved that we accepted the letter of resignation from Jessie Williams.</w:t>
      </w:r>
    </w:p>
    <w:p w14:paraId="18E487DB" w14:textId="5A11A5E0" w:rsidR="00350A9F" w:rsidRPr="00350A9F" w:rsidRDefault="00350A9F" w:rsidP="00350A9F">
      <w:pPr>
        <w:pStyle w:val="Body1"/>
        <w:shd w:val="clear" w:color="auto" w:fill="FFFFFF"/>
        <w:tabs>
          <w:tab w:val="left" w:pos="360"/>
        </w:tabs>
        <w:rPr>
          <w:sz w:val="22"/>
          <w:szCs w:val="22"/>
          <w:u w:val="single"/>
          <w:shd w:val="clear" w:color="auto" w:fill="FFFFFF"/>
        </w:rPr>
      </w:pPr>
      <w:r>
        <w:rPr>
          <w:sz w:val="22"/>
          <w:szCs w:val="22"/>
          <w:u w:color="0000FF"/>
          <w:shd w:val="clear" w:color="auto" w:fill="FFFFFF"/>
        </w:rPr>
        <w:tab/>
      </w:r>
      <w:r>
        <w:rPr>
          <w:sz w:val="22"/>
          <w:szCs w:val="22"/>
          <w:u w:color="0000FF"/>
          <w:shd w:val="clear" w:color="auto" w:fill="FFFFFF"/>
        </w:rPr>
        <w:tab/>
      </w:r>
      <w:r>
        <w:rPr>
          <w:sz w:val="22"/>
          <w:szCs w:val="22"/>
          <w:u w:color="0000FF"/>
          <w:shd w:val="clear" w:color="auto" w:fill="FFFFFF"/>
        </w:rPr>
        <w:tab/>
      </w:r>
      <w:r>
        <w:rPr>
          <w:sz w:val="22"/>
          <w:szCs w:val="22"/>
          <w:u w:color="0000FF"/>
          <w:shd w:val="clear" w:color="auto" w:fill="FFFFFF"/>
        </w:rPr>
        <w:tab/>
      </w:r>
      <w:r>
        <w:rPr>
          <w:sz w:val="22"/>
          <w:szCs w:val="22"/>
          <w:u w:color="0000FF"/>
          <w:shd w:val="clear" w:color="auto" w:fill="FFFFFF"/>
        </w:rPr>
        <w:tab/>
      </w:r>
      <w:r>
        <w:rPr>
          <w:sz w:val="22"/>
          <w:szCs w:val="22"/>
          <w:u w:color="0000FF"/>
          <w:shd w:val="clear" w:color="auto" w:fill="FFFFFF"/>
        </w:rPr>
        <w:tab/>
      </w:r>
      <w:r>
        <w:rPr>
          <w:sz w:val="22"/>
          <w:szCs w:val="22"/>
          <w:u w:color="0000FF"/>
          <w:shd w:val="clear" w:color="auto" w:fill="FFFFFF"/>
        </w:rPr>
        <w:tab/>
      </w:r>
      <w:r>
        <w:rPr>
          <w:sz w:val="22"/>
          <w:szCs w:val="22"/>
          <w:u w:color="0000FF"/>
          <w:shd w:val="clear" w:color="auto" w:fill="FFFFFF"/>
        </w:rPr>
        <w:tab/>
      </w:r>
      <w:r>
        <w:rPr>
          <w:sz w:val="22"/>
          <w:szCs w:val="22"/>
          <w:u w:color="0000FF"/>
          <w:shd w:val="clear" w:color="auto" w:fill="FFFFFF"/>
        </w:rPr>
        <w:tab/>
      </w:r>
      <w:r>
        <w:rPr>
          <w:sz w:val="22"/>
          <w:szCs w:val="22"/>
          <w:u w:color="0000FF"/>
          <w:shd w:val="clear" w:color="auto" w:fill="FFFFFF"/>
        </w:rPr>
        <w:tab/>
      </w:r>
      <w:r>
        <w:rPr>
          <w:sz w:val="22"/>
          <w:szCs w:val="22"/>
          <w:u w:color="0000FF"/>
          <w:shd w:val="clear" w:color="auto" w:fill="FFFFFF"/>
        </w:rPr>
        <w:tab/>
      </w:r>
      <w:r>
        <w:rPr>
          <w:sz w:val="22"/>
          <w:szCs w:val="22"/>
          <w:u w:color="0000FF"/>
          <w:shd w:val="clear" w:color="auto" w:fill="FFFFFF"/>
        </w:rPr>
        <w:tab/>
      </w:r>
      <w:r w:rsidRPr="00350A9F">
        <w:rPr>
          <w:sz w:val="22"/>
          <w:szCs w:val="22"/>
          <w:u w:val="single" w:color="0000FF"/>
          <w:shd w:val="clear" w:color="auto" w:fill="FFFFFF"/>
        </w:rPr>
        <w:t xml:space="preserve">CARRIED </w:t>
      </w:r>
      <w:r w:rsidR="0069515D">
        <w:rPr>
          <w:sz w:val="22"/>
          <w:szCs w:val="22"/>
          <w:u w:val="single" w:color="0000FF"/>
          <w:shd w:val="clear" w:color="auto" w:fill="FFFFFF"/>
        </w:rPr>
        <w:t>21/21</w:t>
      </w:r>
    </w:p>
    <w:p w14:paraId="32FDD648" w14:textId="234958AD" w:rsidR="00E749F2" w:rsidRDefault="00376724">
      <w:pPr>
        <w:pStyle w:val="BodyBA"/>
        <w:tabs>
          <w:tab w:val="left" w:pos="360"/>
          <w:tab w:val="left" w:pos="720"/>
        </w:tabs>
        <w:rPr>
          <w:b/>
          <w:bCs/>
          <w:sz w:val="22"/>
          <w:szCs w:val="22"/>
          <w:shd w:val="clear" w:color="auto" w:fill="FFFFFF"/>
        </w:rPr>
      </w:pPr>
      <w:r w:rsidRPr="00376724">
        <w:rPr>
          <w:b/>
          <w:bCs/>
          <w:sz w:val="22"/>
          <w:szCs w:val="22"/>
          <w:shd w:val="clear" w:color="auto" w:fill="FFFFFF"/>
        </w:rPr>
        <w:tab/>
      </w:r>
      <w:r w:rsidR="00350A9F">
        <w:rPr>
          <w:b/>
          <w:bCs/>
          <w:sz w:val="22"/>
          <w:szCs w:val="22"/>
          <w:shd w:val="clear" w:color="auto" w:fill="FFFFFF"/>
        </w:rPr>
        <w:t>E.</w:t>
      </w:r>
      <w:r w:rsidR="00350A9F">
        <w:rPr>
          <w:b/>
          <w:bCs/>
          <w:sz w:val="22"/>
          <w:szCs w:val="22"/>
          <w:shd w:val="clear" w:color="auto" w:fill="FFFFFF"/>
        </w:rPr>
        <w:tab/>
      </w:r>
      <w:r w:rsidR="0069515D">
        <w:rPr>
          <w:b/>
          <w:bCs/>
          <w:sz w:val="22"/>
          <w:szCs w:val="22"/>
          <w:shd w:val="clear" w:color="auto" w:fill="FFFFFF"/>
        </w:rPr>
        <w:t>Canada Summer Jobs:</w:t>
      </w:r>
    </w:p>
    <w:p w14:paraId="06A3A983" w14:textId="78DE1DA5" w:rsidR="0069515D" w:rsidRPr="0069515D" w:rsidRDefault="00350A9F">
      <w:pPr>
        <w:pStyle w:val="BodyBA"/>
        <w:tabs>
          <w:tab w:val="left" w:pos="360"/>
          <w:tab w:val="left" w:pos="720"/>
        </w:tabs>
        <w:rPr>
          <w:sz w:val="22"/>
          <w:szCs w:val="22"/>
          <w:u w:val="single"/>
          <w:shd w:val="clear" w:color="auto" w:fill="FFFFFF"/>
        </w:rPr>
      </w:pPr>
      <w:r>
        <w:rPr>
          <w:b/>
          <w:bCs/>
          <w:sz w:val="22"/>
          <w:szCs w:val="22"/>
          <w:shd w:val="clear" w:color="auto" w:fill="FFFFFF"/>
        </w:rPr>
        <w:tab/>
      </w:r>
      <w:r>
        <w:rPr>
          <w:b/>
          <w:bCs/>
          <w:sz w:val="22"/>
          <w:szCs w:val="22"/>
          <w:shd w:val="clear" w:color="auto" w:fill="FFFFFF"/>
        </w:rPr>
        <w:tab/>
      </w:r>
      <w:r w:rsidR="0069515D" w:rsidRPr="0069515D">
        <w:rPr>
          <w:sz w:val="22"/>
          <w:szCs w:val="22"/>
          <w:shd w:val="clear" w:color="auto" w:fill="FFFFFF"/>
        </w:rPr>
        <w:t xml:space="preserve">Thomarat/Schwenker moved that Thode apply for funding for 2 summer employees for green space </w:t>
      </w:r>
      <w:r w:rsidR="0069515D">
        <w:rPr>
          <w:sz w:val="22"/>
          <w:szCs w:val="22"/>
          <w:shd w:val="clear" w:color="auto" w:fill="FFFFFF"/>
        </w:rPr>
        <w:tab/>
      </w:r>
      <w:r w:rsidR="0069515D">
        <w:rPr>
          <w:sz w:val="22"/>
          <w:szCs w:val="22"/>
          <w:shd w:val="clear" w:color="auto" w:fill="FFFFFF"/>
        </w:rPr>
        <w:tab/>
      </w:r>
      <w:r w:rsidR="0069515D">
        <w:rPr>
          <w:sz w:val="22"/>
          <w:szCs w:val="22"/>
          <w:shd w:val="clear" w:color="auto" w:fill="FFFFFF"/>
        </w:rPr>
        <w:tab/>
      </w:r>
      <w:r w:rsidR="0069515D" w:rsidRPr="0069515D">
        <w:rPr>
          <w:sz w:val="22"/>
          <w:szCs w:val="22"/>
          <w:shd w:val="clear" w:color="auto" w:fill="FFFFFF"/>
        </w:rPr>
        <w:t>maintenance at $15/hour for a minimum 30 hours/week.</w:t>
      </w:r>
      <w:r w:rsidR="0069515D">
        <w:rPr>
          <w:sz w:val="22"/>
          <w:szCs w:val="22"/>
          <w:shd w:val="clear" w:color="auto" w:fill="FFFFFF"/>
        </w:rPr>
        <w:tab/>
      </w:r>
      <w:r w:rsidR="0069515D">
        <w:rPr>
          <w:sz w:val="22"/>
          <w:szCs w:val="22"/>
          <w:shd w:val="clear" w:color="auto" w:fill="FFFFFF"/>
        </w:rPr>
        <w:tab/>
      </w:r>
      <w:r w:rsidR="0069515D">
        <w:rPr>
          <w:sz w:val="22"/>
          <w:szCs w:val="22"/>
          <w:shd w:val="clear" w:color="auto" w:fill="FFFFFF"/>
        </w:rPr>
        <w:tab/>
      </w:r>
      <w:r w:rsidR="0069515D">
        <w:rPr>
          <w:sz w:val="22"/>
          <w:szCs w:val="22"/>
          <w:shd w:val="clear" w:color="auto" w:fill="FFFFFF"/>
        </w:rPr>
        <w:tab/>
      </w:r>
      <w:r w:rsidR="0069515D" w:rsidRPr="0069515D">
        <w:rPr>
          <w:sz w:val="22"/>
          <w:szCs w:val="22"/>
          <w:u w:val="single"/>
          <w:shd w:val="clear" w:color="auto" w:fill="FFFFFF"/>
        </w:rPr>
        <w:t>CARRIED 22/21</w:t>
      </w:r>
    </w:p>
    <w:p w14:paraId="31D2237E" w14:textId="7ABC36C6" w:rsidR="00350A9F" w:rsidRPr="00350A9F" w:rsidRDefault="00350A9F">
      <w:pPr>
        <w:pStyle w:val="BodyBA"/>
        <w:tabs>
          <w:tab w:val="left" w:pos="360"/>
          <w:tab w:val="left" w:pos="720"/>
        </w:tabs>
        <w:rPr>
          <w:sz w:val="22"/>
          <w:szCs w:val="22"/>
          <w:shd w:val="clear" w:color="auto" w:fill="FFFFFF"/>
        </w:rPr>
      </w:pPr>
    </w:p>
    <w:p w14:paraId="7566C1B9" w14:textId="77777777" w:rsidR="0069515D" w:rsidRDefault="00350A9F">
      <w:pPr>
        <w:pStyle w:val="BodyBA"/>
        <w:tabs>
          <w:tab w:val="left" w:pos="360"/>
          <w:tab w:val="left" w:pos="720"/>
        </w:tabs>
        <w:rPr>
          <w:b/>
          <w:bCs/>
          <w:sz w:val="22"/>
          <w:szCs w:val="22"/>
          <w:shd w:val="clear" w:color="auto" w:fill="FFFFFF"/>
        </w:rPr>
      </w:pPr>
      <w:r>
        <w:rPr>
          <w:sz w:val="22"/>
          <w:szCs w:val="22"/>
          <w:shd w:val="clear" w:color="auto" w:fill="FFFFFF"/>
        </w:rPr>
        <w:tab/>
      </w:r>
      <w:r w:rsidRPr="00350A9F">
        <w:rPr>
          <w:b/>
          <w:bCs/>
          <w:sz w:val="22"/>
          <w:szCs w:val="22"/>
          <w:shd w:val="clear" w:color="auto" w:fill="FFFFFF"/>
        </w:rPr>
        <w:t xml:space="preserve">F.  </w:t>
      </w:r>
      <w:r>
        <w:rPr>
          <w:b/>
          <w:bCs/>
          <w:sz w:val="22"/>
          <w:szCs w:val="22"/>
          <w:shd w:val="clear" w:color="auto" w:fill="FFFFFF"/>
        </w:rPr>
        <w:t xml:space="preserve"> </w:t>
      </w:r>
      <w:r w:rsidR="0069515D">
        <w:rPr>
          <w:b/>
          <w:bCs/>
          <w:sz w:val="22"/>
          <w:szCs w:val="22"/>
          <w:shd w:val="clear" w:color="auto" w:fill="FFFFFF"/>
        </w:rPr>
        <w:t>Census Resolution:</w:t>
      </w:r>
    </w:p>
    <w:p w14:paraId="4AEEEE2C" w14:textId="77777777" w:rsidR="0069515D" w:rsidRDefault="00350A9F" w:rsidP="0069515D">
      <w:pPr>
        <w:tabs>
          <w:tab w:val="left" w:pos="720"/>
        </w:tabs>
      </w:pPr>
      <w:r>
        <w:rPr>
          <w:b/>
          <w:bCs/>
          <w:sz w:val="22"/>
          <w:szCs w:val="22"/>
          <w:shd w:val="clear" w:color="auto" w:fill="FFFFFF"/>
        </w:rPr>
        <w:tab/>
      </w:r>
      <w:r w:rsidR="0069515D" w:rsidRPr="0069515D">
        <w:rPr>
          <w:sz w:val="22"/>
          <w:szCs w:val="22"/>
          <w:shd w:val="clear" w:color="auto" w:fill="FFFFFF"/>
        </w:rPr>
        <w:t>Soanes/Fernets moved that</w:t>
      </w:r>
      <w:r w:rsidR="0069515D">
        <w:rPr>
          <w:b/>
          <w:bCs/>
          <w:sz w:val="22"/>
          <w:szCs w:val="22"/>
          <w:shd w:val="clear" w:color="auto" w:fill="FFFFFF"/>
        </w:rPr>
        <w:t xml:space="preserve"> </w:t>
      </w:r>
      <w:r w:rsidR="0069515D">
        <w:t>the Council of the Resort Village of Thode supports the 2021</w:t>
      </w:r>
    </w:p>
    <w:p w14:paraId="31DC87C2" w14:textId="772251CE" w:rsidR="0069515D" w:rsidRPr="0069515D" w:rsidRDefault="0069515D" w:rsidP="0069515D">
      <w:pPr>
        <w:tabs>
          <w:tab w:val="left" w:pos="720"/>
        </w:tabs>
        <w:rPr>
          <w:u w:val="single"/>
        </w:rPr>
      </w:pPr>
      <w:r>
        <w:tab/>
        <w:t xml:space="preserve">Census, and encourages all residents to complete their census questionnaire online at </w:t>
      </w:r>
      <w:r>
        <w:tab/>
      </w:r>
      <w:hyperlink r:id="rId7" w:history="1">
        <w:r w:rsidRPr="009C5775">
          <w:rPr>
            <w:rStyle w:val="Hyperlink"/>
          </w:rPr>
          <w:t>www.census.gc.ca</w:t>
        </w:r>
      </w:hyperlink>
      <w:r>
        <w:t xml:space="preserve">. Accurate and complete census data support programs and services that </w:t>
      </w:r>
      <w:r>
        <w:tab/>
        <w:t>benefit our community.</w:t>
      </w:r>
      <w:r>
        <w:tab/>
      </w:r>
      <w:r>
        <w:tab/>
      </w:r>
      <w:r>
        <w:tab/>
      </w:r>
      <w:r>
        <w:tab/>
      </w:r>
      <w:r>
        <w:tab/>
      </w:r>
      <w:r>
        <w:tab/>
      </w:r>
      <w:r>
        <w:tab/>
      </w:r>
      <w:r w:rsidRPr="0069515D">
        <w:rPr>
          <w:sz w:val="22"/>
          <w:szCs w:val="22"/>
          <w:u w:val="single"/>
        </w:rPr>
        <w:t>CARRIED 23/21</w:t>
      </w:r>
    </w:p>
    <w:p w14:paraId="54BEDF17" w14:textId="7450E661" w:rsidR="00350A9F" w:rsidRPr="00350A9F" w:rsidRDefault="00350A9F">
      <w:pPr>
        <w:pStyle w:val="BodyBA"/>
        <w:tabs>
          <w:tab w:val="left" w:pos="360"/>
          <w:tab w:val="left" w:pos="720"/>
        </w:tabs>
        <w:rPr>
          <w:sz w:val="22"/>
          <w:szCs w:val="22"/>
          <w:shd w:val="clear" w:color="auto" w:fill="FFFFFF"/>
        </w:rPr>
      </w:pPr>
    </w:p>
    <w:p w14:paraId="2A73F642" w14:textId="77777777" w:rsidR="0069515D" w:rsidRDefault="00350A9F">
      <w:pPr>
        <w:pStyle w:val="BodyBA"/>
        <w:tabs>
          <w:tab w:val="left" w:pos="360"/>
          <w:tab w:val="left" w:pos="720"/>
        </w:tabs>
        <w:rPr>
          <w:b/>
          <w:bCs/>
          <w:sz w:val="22"/>
          <w:szCs w:val="22"/>
          <w:shd w:val="clear" w:color="auto" w:fill="FFFFFF"/>
        </w:rPr>
      </w:pPr>
      <w:r>
        <w:rPr>
          <w:b/>
          <w:bCs/>
          <w:sz w:val="22"/>
          <w:szCs w:val="22"/>
          <w:shd w:val="clear" w:color="auto" w:fill="FFFFFF"/>
        </w:rPr>
        <w:tab/>
        <w:t xml:space="preserve">G.  </w:t>
      </w:r>
      <w:r w:rsidR="0069515D">
        <w:rPr>
          <w:b/>
          <w:bCs/>
          <w:sz w:val="22"/>
          <w:szCs w:val="22"/>
          <w:shd w:val="clear" w:color="auto" w:fill="FFFFFF"/>
        </w:rPr>
        <w:t>Insurance – Bond:</w:t>
      </w:r>
    </w:p>
    <w:p w14:paraId="29A5D36A" w14:textId="7A43E62D" w:rsidR="00350A9F" w:rsidRPr="00AA7D80" w:rsidRDefault="00350A9F" w:rsidP="00AA7D80">
      <w:pPr>
        <w:pStyle w:val="BodyBA"/>
        <w:tabs>
          <w:tab w:val="left" w:pos="360"/>
          <w:tab w:val="left" w:pos="720"/>
        </w:tabs>
        <w:ind w:left="720"/>
        <w:rPr>
          <w:sz w:val="22"/>
          <w:szCs w:val="22"/>
          <w:shd w:val="clear" w:color="auto" w:fill="FFFFFF"/>
        </w:rPr>
      </w:pPr>
      <w:r>
        <w:rPr>
          <w:sz w:val="22"/>
          <w:szCs w:val="22"/>
          <w:shd w:val="clear" w:color="auto" w:fill="FFFFFF"/>
        </w:rPr>
        <w:t xml:space="preserve">Schwenker/Fernets moved that </w:t>
      </w:r>
      <w:r w:rsidR="0069515D">
        <w:rPr>
          <w:sz w:val="22"/>
          <w:szCs w:val="22"/>
          <w:shd w:val="clear" w:color="auto" w:fill="FFFFFF"/>
        </w:rPr>
        <w:t>the Employee Bond has been reviewed.</w:t>
      </w:r>
      <w:r>
        <w:rPr>
          <w:sz w:val="22"/>
          <w:szCs w:val="22"/>
          <w:shd w:val="clear" w:color="auto" w:fill="FFFFFF"/>
        </w:rPr>
        <w:tab/>
      </w:r>
      <w:r>
        <w:rPr>
          <w:sz w:val="22"/>
          <w:szCs w:val="22"/>
          <w:shd w:val="clear" w:color="auto" w:fill="FFFFFF"/>
        </w:rPr>
        <w:tab/>
      </w:r>
      <w:r w:rsidRPr="00350A9F">
        <w:rPr>
          <w:sz w:val="22"/>
          <w:szCs w:val="22"/>
          <w:u w:val="single"/>
          <w:shd w:val="clear" w:color="auto" w:fill="FFFFFF"/>
        </w:rPr>
        <w:t>CARRIED 24/2</w:t>
      </w:r>
      <w:r w:rsidR="0069515D">
        <w:rPr>
          <w:sz w:val="22"/>
          <w:szCs w:val="22"/>
          <w:u w:val="single"/>
          <w:shd w:val="clear" w:color="auto" w:fill="FFFFFF"/>
        </w:rPr>
        <w:t>1</w:t>
      </w:r>
    </w:p>
    <w:p w14:paraId="1C3B935C" w14:textId="3490ED91" w:rsidR="00350A9F" w:rsidRDefault="00350A9F">
      <w:pPr>
        <w:pStyle w:val="BodyBA"/>
        <w:tabs>
          <w:tab w:val="left" w:pos="360"/>
          <w:tab w:val="left" w:pos="720"/>
        </w:tabs>
        <w:rPr>
          <w:sz w:val="22"/>
          <w:szCs w:val="22"/>
          <w:u w:val="single"/>
          <w:shd w:val="clear" w:color="auto" w:fill="FFFFFF"/>
        </w:rPr>
      </w:pPr>
    </w:p>
    <w:p w14:paraId="36F6A68C" w14:textId="419B0DDA" w:rsidR="00350A9F" w:rsidRDefault="00350A9F">
      <w:pPr>
        <w:pStyle w:val="BodyBA"/>
        <w:tabs>
          <w:tab w:val="left" w:pos="360"/>
          <w:tab w:val="left" w:pos="720"/>
        </w:tabs>
        <w:rPr>
          <w:b/>
          <w:bCs/>
          <w:sz w:val="22"/>
          <w:szCs w:val="22"/>
          <w:shd w:val="clear" w:color="auto" w:fill="FFFFFF"/>
        </w:rPr>
      </w:pPr>
      <w:r>
        <w:rPr>
          <w:b/>
          <w:bCs/>
          <w:sz w:val="22"/>
          <w:szCs w:val="22"/>
          <w:shd w:val="clear" w:color="auto" w:fill="FFFFFF"/>
        </w:rPr>
        <w:tab/>
        <w:t xml:space="preserve">H.   </w:t>
      </w:r>
      <w:r w:rsidR="0069515D">
        <w:rPr>
          <w:b/>
          <w:bCs/>
          <w:sz w:val="22"/>
          <w:szCs w:val="22"/>
          <w:shd w:val="clear" w:color="auto" w:fill="FFFFFF"/>
        </w:rPr>
        <w:t>By Election</w:t>
      </w:r>
      <w:r w:rsidR="00A232E1">
        <w:rPr>
          <w:b/>
          <w:bCs/>
          <w:sz w:val="22"/>
          <w:szCs w:val="22"/>
          <w:shd w:val="clear" w:color="auto" w:fill="FFFFFF"/>
        </w:rPr>
        <w:t>:</w:t>
      </w:r>
    </w:p>
    <w:p w14:paraId="7E1E0FF9" w14:textId="25A5E686" w:rsidR="00A232E1" w:rsidRPr="00A232E1" w:rsidRDefault="00350A9F">
      <w:pPr>
        <w:pStyle w:val="BodyBA"/>
        <w:tabs>
          <w:tab w:val="left" w:pos="360"/>
          <w:tab w:val="left" w:pos="720"/>
        </w:tabs>
        <w:rPr>
          <w:sz w:val="22"/>
          <w:szCs w:val="22"/>
          <w:shd w:val="clear" w:color="auto" w:fill="FFFFFF"/>
        </w:rPr>
      </w:pPr>
      <w:r>
        <w:rPr>
          <w:b/>
          <w:bCs/>
          <w:sz w:val="22"/>
          <w:szCs w:val="22"/>
          <w:shd w:val="clear" w:color="auto" w:fill="FFFFFF"/>
        </w:rPr>
        <w:tab/>
      </w:r>
      <w:r>
        <w:rPr>
          <w:b/>
          <w:bCs/>
          <w:sz w:val="22"/>
          <w:szCs w:val="22"/>
          <w:shd w:val="clear" w:color="auto" w:fill="FFFFFF"/>
        </w:rPr>
        <w:tab/>
      </w:r>
      <w:r w:rsidR="00A232E1" w:rsidRPr="00A232E1">
        <w:rPr>
          <w:sz w:val="22"/>
          <w:szCs w:val="22"/>
          <w:shd w:val="clear" w:color="auto" w:fill="FFFFFF"/>
        </w:rPr>
        <w:t xml:space="preserve">Soanes/Schwenker moved that the Byelection be </w:t>
      </w:r>
      <w:r w:rsidR="00A232E1">
        <w:rPr>
          <w:sz w:val="22"/>
          <w:szCs w:val="22"/>
          <w:shd w:val="clear" w:color="auto" w:fill="FFFFFF"/>
        </w:rPr>
        <w:t xml:space="preserve">called </w:t>
      </w:r>
      <w:r w:rsidR="00A232E1" w:rsidRPr="00A232E1">
        <w:rPr>
          <w:sz w:val="22"/>
          <w:szCs w:val="22"/>
          <w:shd w:val="clear" w:color="auto" w:fill="FFFFFF"/>
        </w:rPr>
        <w:t>for April 24/21.</w:t>
      </w:r>
      <w:r w:rsidR="00A232E1">
        <w:rPr>
          <w:sz w:val="22"/>
          <w:szCs w:val="22"/>
          <w:shd w:val="clear" w:color="auto" w:fill="FFFFFF"/>
        </w:rPr>
        <w:tab/>
      </w:r>
      <w:r w:rsidR="00A232E1">
        <w:rPr>
          <w:sz w:val="22"/>
          <w:szCs w:val="22"/>
          <w:shd w:val="clear" w:color="auto" w:fill="FFFFFF"/>
        </w:rPr>
        <w:tab/>
      </w:r>
      <w:r w:rsidR="00A232E1" w:rsidRPr="00A232E1">
        <w:rPr>
          <w:sz w:val="22"/>
          <w:szCs w:val="22"/>
          <w:u w:val="single"/>
          <w:shd w:val="clear" w:color="auto" w:fill="FFFFFF"/>
        </w:rPr>
        <w:t>CARRIED 25/21</w:t>
      </w:r>
    </w:p>
    <w:p w14:paraId="7DFB4A8A" w14:textId="0D32808F" w:rsidR="00350A9F" w:rsidRDefault="00350A9F">
      <w:pPr>
        <w:pStyle w:val="BodyBA"/>
        <w:tabs>
          <w:tab w:val="left" w:pos="360"/>
          <w:tab w:val="left" w:pos="720"/>
        </w:tabs>
        <w:rPr>
          <w:sz w:val="22"/>
          <w:szCs w:val="22"/>
          <w:shd w:val="clear" w:color="auto" w:fill="FFFFFF"/>
        </w:rPr>
      </w:pPr>
    </w:p>
    <w:p w14:paraId="418B84DC" w14:textId="3EC8F75D" w:rsidR="00A146D8" w:rsidRDefault="00A146D8">
      <w:pPr>
        <w:pStyle w:val="BodyBA"/>
        <w:tabs>
          <w:tab w:val="left" w:pos="360"/>
          <w:tab w:val="left" w:pos="720"/>
        </w:tabs>
        <w:rPr>
          <w:b/>
          <w:bCs/>
          <w:sz w:val="22"/>
          <w:szCs w:val="22"/>
          <w:shd w:val="clear" w:color="auto" w:fill="FFFFFF"/>
        </w:rPr>
      </w:pPr>
    </w:p>
    <w:p w14:paraId="3EC67D5B" w14:textId="77777777" w:rsidR="000E1550" w:rsidRDefault="000E1550">
      <w:pPr>
        <w:pStyle w:val="BodyBA"/>
        <w:tabs>
          <w:tab w:val="left" w:pos="360"/>
          <w:tab w:val="left" w:pos="720"/>
        </w:tabs>
        <w:rPr>
          <w:b/>
          <w:bCs/>
          <w:sz w:val="22"/>
          <w:szCs w:val="22"/>
          <w:shd w:val="clear" w:color="auto" w:fill="FFFFFF"/>
        </w:rPr>
      </w:pPr>
    </w:p>
    <w:p w14:paraId="3A04A4D3" w14:textId="77777777" w:rsidR="00A146D8" w:rsidRPr="00A146D8" w:rsidRDefault="00A146D8">
      <w:pPr>
        <w:pStyle w:val="BodyBA"/>
        <w:tabs>
          <w:tab w:val="left" w:pos="360"/>
          <w:tab w:val="left" w:pos="720"/>
        </w:tabs>
        <w:rPr>
          <w:b/>
          <w:bCs/>
          <w:sz w:val="22"/>
          <w:szCs w:val="22"/>
          <w:shd w:val="clear" w:color="auto" w:fill="FFFFFF"/>
        </w:rPr>
      </w:pPr>
    </w:p>
    <w:p w14:paraId="63B544C8" w14:textId="06905CCB" w:rsidR="00E27B7E" w:rsidRDefault="00E24102">
      <w:pPr>
        <w:pStyle w:val="BodyBA"/>
        <w:tabs>
          <w:tab w:val="left" w:pos="360"/>
          <w:tab w:val="left" w:pos="720"/>
        </w:tabs>
        <w:rPr>
          <w:b/>
          <w:bCs/>
        </w:rPr>
      </w:pPr>
      <w:r>
        <w:rPr>
          <w:sz w:val="22"/>
          <w:szCs w:val="22"/>
          <w:shd w:val="clear" w:color="auto" w:fill="FFFFFF"/>
        </w:rPr>
        <w:tab/>
      </w:r>
      <w:r w:rsidRPr="00B706F5">
        <w:rPr>
          <w:shd w:val="clear" w:color="auto" w:fill="FFFFFF"/>
        </w:rPr>
        <w:t xml:space="preserve">                                                       </w:t>
      </w:r>
      <w:r w:rsidRPr="00B706F5">
        <w:rPr>
          <w:b/>
          <w:bCs/>
        </w:rPr>
        <w:t>REGULAR AGENDA</w:t>
      </w:r>
      <w:r w:rsidRPr="00B706F5">
        <w:rPr>
          <w:b/>
          <w:bCs/>
        </w:rPr>
        <w:tab/>
      </w:r>
    </w:p>
    <w:p w14:paraId="6B449D81" w14:textId="6FF83D52" w:rsidR="00203F95" w:rsidRDefault="00203F95">
      <w:pPr>
        <w:pStyle w:val="BodyBA"/>
        <w:tabs>
          <w:tab w:val="left" w:pos="360"/>
          <w:tab w:val="left" w:pos="720"/>
        </w:tabs>
        <w:rPr>
          <w:b/>
          <w:bCs/>
        </w:rPr>
      </w:pPr>
    </w:p>
    <w:p w14:paraId="3C1C8CCA" w14:textId="77777777" w:rsidR="00E27B7E" w:rsidRDefault="00E27B7E">
      <w:pPr>
        <w:pStyle w:val="BodyA"/>
        <w:tabs>
          <w:tab w:val="left" w:pos="720"/>
          <w:tab w:val="left" w:pos="1080"/>
        </w:tabs>
        <w:rPr>
          <w:sz w:val="22"/>
          <w:szCs w:val="22"/>
        </w:rPr>
      </w:pPr>
    </w:p>
    <w:p w14:paraId="2E51FCF2" w14:textId="24FA648D" w:rsidR="00E27B7E" w:rsidRDefault="00757319">
      <w:pPr>
        <w:pStyle w:val="BodyBA"/>
        <w:tabs>
          <w:tab w:val="left" w:pos="1080"/>
        </w:tabs>
        <w:rPr>
          <w:b/>
          <w:bCs/>
          <w:sz w:val="22"/>
          <w:szCs w:val="22"/>
        </w:rPr>
      </w:pPr>
      <w:r>
        <w:rPr>
          <w:b/>
          <w:bCs/>
          <w:sz w:val="22"/>
          <w:szCs w:val="22"/>
        </w:rPr>
        <w:t>9</w:t>
      </w:r>
      <w:r w:rsidR="00E24102">
        <w:rPr>
          <w:b/>
          <w:bCs/>
          <w:sz w:val="22"/>
          <w:szCs w:val="22"/>
        </w:rPr>
        <w:t xml:space="preserve">.   Committee Reports: </w:t>
      </w:r>
    </w:p>
    <w:p w14:paraId="1A61A868" w14:textId="626C1729" w:rsidR="00E27B7E" w:rsidRDefault="00E27B7E">
      <w:pPr>
        <w:pStyle w:val="BodyBA"/>
        <w:tabs>
          <w:tab w:val="left" w:pos="1080"/>
        </w:tabs>
        <w:rPr>
          <w:b/>
          <w:bCs/>
          <w:sz w:val="22"/>
          <w:szCs w:val="22"/>
        </w:rPr>
      </w:pPr>
    </w:p>
    <w:p w14:paraId="67C15E74" w14:textId="77777777" w:rsidR="00DA420B" w:rsidRDefault="00DA420B">
      <w:pPr>
        <w:pStyle w:val="BodyBA"/>
        <w:tabs>
          <w:tab w:val="left" w:pos="1080"/>
        </w:tabs>
        <w:rPr>
          <w:b/>
          <w:bCs/>
          <w:sz w:val="22"/>
          <w:szCs w:val="22"/>
        </w:rPr>
      </w:pPr>
    </w:p>
    <w:p w14:paraId="58F01B54" w14:textId="77777777" w:rsidR="00486CBC" w:rsidRDefault="00424382" w:rsidP="00CB193A">
      <w:pPr>
        <w:pStyle w:val="BodyBA"/>
        <w:tabs>
          <w:tab w:val="left" w:pos="720"/>
          <w:tab w:val="left" w:pos="1080"/>
        </w:tabs>
        <w:rPr>
          <w:sz w:val="22"/>
          <w:szCs w:val="22"/>
          <w:shd w:val="clear" w:color="auto" w:fill="FFFFFF"/>
        </w:rPr>
      </w:pPr>
      <w:r>
        <w:rPr>
          <w:b/>
          <w:bCs/>
          <w:sz w:val="22"/>
          <w:szCs w:val="22"/>
        </w:rPr>
        <w:tab/>
      </w:r>
      <w:r w:rsidR="00E24102">
        <w:rPr>
          <w:b/>
          <w:bCs/>
          <w:sz w:val="22"/>
          <w:szCs w:val="22"/>
        </w:rPr>
        <w:t>A</w:t>
      </w:r>
      <w:r w:rsidR="00E24102">
        <w:rPr>
          <w:b/>
          <w:bCs/>
          <w:sz w:val="22"/>
          <w:szCs w:val="22"/>
          <w:shd w:val="clear" w:color="auto" w:fill="FFFFFF"/>
        </w:rPr>
        <w:t xml:space="preserve">.  Operations Manager Report – </w:t>
      </w:r>
      <w:r w:rsidR="00A232E1" w:rsidRPr="00A232E1">
        <w:rPr>
          <w:sz w:val="22"/>
          <w:szCs w:val="22"/>
          <w:shd w:val="clear" w:color="auto" w:fill="FFFFFF"/>
        </w:rPr>
        <w:t>December</w:t>
      </w:r>
      <w:r w:rsidR="00F511A6" w:rsidRPr="00F511A6">
        <w:rPr>
          <w:sz w:val="22"/>
          <w:szCs w:val="22"/>
          <w:shd w:val="clear" w:color="auto" w:fill="FFFFFF"/>
        </w:rPr>
        <w:t xml:space="preserve"> </w:t>
      </w:r>
      <w:r w:rsidR="00E749F2" w:rsidRPr="00E749F2">
        <w:rPr>
          <w:sz w:val="22"/>
          <w:szCs w:val="22"/>
          <w:shd w:val="clear" w:color="auto" w:fill="FFFFFF"/>
        </w:rPr>
        <w:t>report</w:t>
      </w:r>
    </w:p>
    <w:p w14:paraId="3AA37C71" w14:textId="5CB1E0FB" w:rsidR="006559FC" w:rsidRPr="00486CBC" w:rsidRDefault="00486CBC" w:rsidP="00CB193A">
      <w:pPr>
        <w:pStyle w:val="BodyBA"/>
        <w:tabs>
          <w:tab w:val="left" w:pos="720"/>
          <w:tab w:val="left" w:pos="1080"/>
        </w:tabs>
        <w:rPr>
          <w:rFonts w:eastAsia="Arial Unicode MS" w:cs="Arial Unicode MS"/>
          <w:sz w:val="22"/>
          <w:szCs w:val="22"/>
          <w:shd w:val="clear" w:color="auto" w:fill="FFFFFF"/>
        </w:rPr>
      </w:pP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sidRPr="00486CBC">
        <w:rPr>
          <w:sz w:val="22"/>
          <w:szCs w:val="22"/>
          <w:shd w:val="clear" w:color="auto" w:fill="FFFFFF"/>
        </w:rPr>
        <w:t>Solar lights to be obtained for village sign.</w:t>
      </w:r>
      <w:r w:rsidR="00E24102" w:rsidRPr="00486CBC">
        <w:rPr>
          <w:rFonts w:eastAsia="Arial Unicode MS" w:cs="Arial Unicode MS"/>
          <w:sz w:val="22"/>
          <w:szCs w:val="22"/>
          <w:shd w:val="clear" w:color="auto" w:fill="FFFFFF"/>
        </w:rPr>
        <w:tab/>
      </w:r>
    </w:p>
    <w:p w14:paraId="6F41E8AB" w14:textId="228F453A" w:rsidR="00A146D8" w:rsidRPr="00486CBC" w:rsidRDefault="006559FC" w:rsidP="00A146D8">
      <w:pPr>
        <w:pStyle w:val="BodyBA"/>
        <w:tabs>
          <w:tab w:val="left" w:pos="720"/>
          <w:tab w:val="left" w:pos="1080"/>
        </w:tabs>
        <w:rPr>
          <w:sz w:val="22"/>
          <w:szCs w:val="22"/>
          <w:u w:val="single"/>
          <w:shd w:val="clear" w:color="auto" w:fill="FFFFFF"/>
        </w:rPr>
      </w:pP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sidR="00A146D8">
        <w:rPr>
          <w:b/>
          <w:bCs/>
          <w:sz w:val="22"/>
          <w:szCs w:val="22"/>
          <w:shd w:val="clear" w:color="auto" w:fill="FFFFFF"/>
        </w:rPr>
        <w:tab/>
      </w:r>
      <w:r w:rsidR="00A232E1" w:rsidRPr="00486CBC">
        <w:rPr>
          <w:sz w:val="22"/>
          <w:szCs w:val="22"/>
          <w:shd w:val="clear" w:color="auto" w:fill="FFFFFF"/>
        </w:rPr>
        <w:t xml:space="preserve">Schwenker/Soanes moved that we purchase a security system </w:t>
      </w:r>
      <w:r w:rsidR="00486CBC">
        <w:rPr>
          <w:sz w:val="22"/>
          <w:szCs w:val="22"/>
          <w:shd w:val="clear" w:color="auto" w:fill="FFFFFF"/>
        </w:rPr>
        <w:t xml:space="preserve">for the new building </w:t>
      </w:r>
      <w:r w:rsidR="00A232E1" w:rsidRPr="00486CBC">
        <w:rPr>
          <w:sz w:val="22"/>
          <w:szCs w:val="22"/>
          <w:shd w:val="clear" w:color="auto" w:fill="FFFFFF"/>
        </w:rPr>
        <w:t xml:space="preserve">from </w:t>
      </w:r>
      <w:r w:rsidR="00486CBC">
        <w:rPr>
          <w:sz w:val="22"/>
          <w:szCs w:val="22"/>
          <w:shd w:val="clear" w:color="auto" w:fill="FFFFFF"/>
        </w:rPr>
        <w:tab/>
      </w:r>
      <w:r w:rsidR="00486CBC">
        <w:rPr>
          <w:sz w:val="22"/>
          <w:szCs w:val="22"/>
          <w:shd w:val="clear" w:color="auto" w:fill="FFFFFF"/>
        </w:rPr>
        <w:tab/>
      </w:r>
      <w:r w:rsidR="00486CBC">
        <w:rPr>
          <w:sz w:val="22"/>
          <w:szCs w:val="22"/>
          <w:shd w:val="clear" w:color="auto" w:fill="FFFFFF"/>
        </w:rPr>
        <w:tab/>
      </w:r>
      <w:r w:rsidR="00486CBC">
        <w:rPr>
          <w:sz w:val="22"/>
          <w:szCs w:val="22"/>
          <w:shd w:val="clear" w:color="auto" w:fill="FFFFFF"/>
        </w:rPr>
        <w:tab/>
      </w:r>
      <w:r w:rsidR="00486CBC">
        <w:rPr>
          <w:sz w:val="22"/>
          <w:szCs w:val="22"/>
          <w:shd w:val="clear" w:color="auto" w:fill="FFFFFF"/>
        </w:rPr>
        <w:tab/>
      </w:r>
      <w:r w:rsidR="00A232E1" w:rsidRPr="00486CBC">
        <w:rPr>
          <w:sz w:val="22"/>
          <w:szCs w:val="22"/>
          <w:shd w:val="clear" w:color="auto" w:fill="FFFFFF"/>
        </w:rPr>
        <w:t xml:space="preserve">Scantech for $4370 </w:t>
      </w:r>
      <w:r w:rsidR="00486CBC" w:rsidRPr="00486CBC">
        <w:rPr>
          <w:sz w:val="22"/>
          <w:szCs w:val="22"/>
          <w:shd w:val="clear" w:color="auto" w:fill="FFFFFF"/>
        </w:rPr>
        <w:t>+ taxes.</w:t>
      </w:r>
      <w:r w:rsidR="00486CBC">
        <w:rPr>
          <w:sz w:val="22"/>
          <w:szCs w:val="22"/>
          <w:shd w:val="clear" w:color="auto" w:fill="FFFFFF"/>
        </w:rPr>
        <w:tab/>
      </w:r>
      <w:r w:rsidR="00486CBC">
        <w:rPr>
          <w:sz w:val="22"/>
          <w:szCs w:val="22"/>
          <w:shd w:val="clear" w:color="auto" w:fill="FFFFFF"/>
        </w:rPr>
        <w:tab/>
      </w:r>
      <w:r w:rsidR="00486CBC">
        <w:rPr>
          <w:sz w:val="22"/>
          <w:szCs w:val="22"/>
          <w:shd w:val="clear" w:color="auto" w:fill="FFFFFF"/>
        </w:rPr>
        <w:tab/>
      </w:r>
      <w:r w:rsidR="00486CBC">
        <w:rPr>
          <w:sz w:val="22"/>
          <w:szCs w:val="22"/>
          <w:shd w:val="clear" w:color="auto" w:fill="FFFFFF"/>
        </w:rPr>
        <w:tab/>
      </w:r>
      <w:r w:rsidR="00486CBC">
        <w:rPr>
          <w:sz w:val="22"/>
          <w:szCs w:val="22"/>
          <w:shd w:val="clear" w:color="auto" w:fill="FFFFFF"/>
        </w:rPr>
        <w:tab/>
      </w:r>
      <w:r w:rsidR="00486CBC" w:rsidRPr="00486CBC">
        <w:rPr>
          <w:sz w:val="22"/>
          <w:szCs w:val="22"/>
          <w:u w:val="single"/>
          <w:shd w:val="clear" w:color="auto" w:fill="FFFFFF"/>
        </w:rPr>
        <w:t>CARRIED 26/21</w:t>
      </w:r>
    </w:p>
    <w:p w14:paraId="10C4E48C" w14:textId="75E83D6F" w:rsidR="00486CBC" w:rsidRDefault="00486CBC" w:rsidP="00006653">
      <w:pPr>
        <w:pStyle w:val="BodyBA"/>
        <w:tabs>
          <w:tab w:val="left" w:pos="720"/>
          <w:tab w:val="left" w:pos="1080"/>
        </w:tabs>
        <w:ind w:left="2160"/>
        <w:rPr>
          <w:sz w:val="22"/>
          <w:szCs w:val="22"/>
          <w:shd w:val="clear" w:color="auto" w:fill="FFFFFF"/>
        </w:rPr>
      </w:pPr>
      <w:r>
        <w:rPr>
          <w:sz w:val="22"/>
          <w:szCs w:val="22"/>
          <w:shd w:val="clear" w:color="auto" w:fill="FFFFFF"/>
        </w:rPr>
        <w:t>Fernets/Soanes moved that we accepted the quotes from Cummins ($23,895) &amp; Team Power ($24,000) – total $47,895 to install a generator for the W</w:t>
      </w:r>
      <w:r w:rsidR="00600096">
        <w:rPr>
          <w:sz w:val="22"/>
          <w:szCs w:val="22"/>
          <w:shd w:val="clear" w:color="auto" w:fill="FFFFFF"/>
        </w:rPr>
        <w:t>ater Treatment</w:t>
      </w:r>
      <w:r w:rsidR="00C916A5">
        <w:rPr>
          <w:sz w:val="22"/>
          <w:szCs w:val="22"/>
          <w:shd w:val="clear" w:color="auto" w:fill="FFFFFF"/>
        </w:rPr>
        <w:t xml:space="preserve"> Plant and the new Maintenance and Administrative Services Centre</w:t>
      </w:r>
      <w:r>
        <w:rPr>
          <w:sz w:val="22"/>
          <w:szCs w:val="22"/>
          <w:shd w:val="clear" w:color="auto" w:fill="FFFFFF"/>
        </w:rPr>
        <w:t>.</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sidR="00006653">
        <w:rPr>
          <w:sz w:val="22"/>
          <w:szCs w:val="22"/>
          <w:shd w:val="clear" w:color="auto" w:fill="FFFFFF"/>
        </w:rPr>
        <w:tab/>
      </w:r>
      <w:r w:rsidR="00006653">
        <w:rPr>
          <w:sz w:val="22"/>
          <w:szCs w:val="22"/>
          <w:shd w:val="clear" w:color="auto" w:fill="FFFFFF"/>
        </w:rPr>
        <w:tab/>
      </w:r>
      <w:r w:rsidR="00006653">
        <w:rPr>
          <w:sz w:val="22"/>
          <w:szCs w:val="22"/>
          <w:shd w:val="clear" w:color="auto" w:fill="FFFFFF"/>
        </w:rPr>
        <w:tab/>
      </w:r>
      <w:r w:rsidR="00006653">
        <w:rPr>
          <w:sz w:val="22"/>
          <w:szCs w:val="22"/>
          <w:shd w:val="clear" w:color="auto" w:fill="FFFFFF"/>
        </w:rPr>
        <w:tab/>
      </w:r>
      <w:r w:rsidR="00006653">
        <w:rPr>
          <w:sz w:val="22"/>
          <w:szCs w:val="22"/>
          <w:shd w:val="clear" w:color="auto" w:fill="FFFFFF"/>
        </w:rPr>
        <w:tab/>
      </w:r>
      <w:r>
        <w:rPr>
          <w:sz w:val="22"/>
          <w:szCs w:val="22"/>
          <w:shd w:val="clear" w:color="auto" w:fill="FFFFFF"/>
        </w:rPr>
        <w:tab/>
      </w:r>
      <w:r w:rsidRPr="00486CBC">
        <w:rPr>
          <w:sz w:val="22"/>
          <w:szCs w:val="22"/>
          <w:u w:val="single"/>
          <w:shd w:val="clear" w:color="auto" w:fill="FFFFFF"/>
        </w:rPr>
        <w:t>CARRIED 27/21</w:t>
      </w:r>
    </w:p>
    <w:p w14:paraId="4CF65802" w14:textId="77777777" w:rsidR="00486CBC" w:rsidRDefault="00486CBC" w:rsidP="00CB193A">
      <w:pPr>
        <w:pStyle w:val="BodyBA"/>
        <w:rPr>
          <w:sz w:val="22"/>
          <w:szCs w:val="22"/>
          <w:shd w:val="clear" w:color="auto" w:fill="FFFFFF"/>
        </w:rPr>
      </w:pPr>
    </w:p>
    <w:p w14:paraId="062F23EA" w14:textId="417B651A" w:rsidR="00926B0A" w:rsidRDefault="00E24102" w:rsidP="00CB193A">
      <w:pPr>
        <w:pStyle w:val="BodyBA"/>
        <w:rPr>
          <w:rFonts w:eastAsia="Arial Unicode MS" w:cs="Arial Unicode MS"/>
          <w:sz w:val="22"/>
          <w:szCs w:val="22"/>
          <w:shd w:val="clear" w:color="auto" w:fill="FFFFFF"/>
        </w:rPr>
      </w:pPr>
      <w:r>
        <w:rPr>
          <w:sz w:val="22"/>
          <w:szCs w:val="22"/>
          <w:shd w:val="clear" w:color="auto" w:fill="FFFFFF"/>
        </w:rPr>
        <w:tab/>
      </w:r>
      <w:r>
        <w:rPr>
          <w:rFonts w:eastAsia="Arial Unicode MS" w:cs="Arial Unicode MS"/>
          <w:b/>
          <w:bCs/>
          <w:sz w:val="22"/>
          <w:szCs w:val="22"/>
          <w:shd w:val="clear" w:color="auto" w:fill="FFFFFF"/>
        </w:rPr>
        <w:t xml:space="preserve">B.  Utilities </w:t>
      </w:r>
      <w:r>
        <w:rPr>
          <w:rFonts w:eastAsia="Arial Unicode MS" w:cs="Arial Unicode MS"/>
          <w:sz w:val="22"/>
          <w:szCs w:val="22"/>
          <w:shd w:val="clear" w:color="auto" w:fill="FFFFFF"/>
        </w:rPr>
        <w:t xml:space="preserve">– </w:t>
      </w:r>
      <w:r w:rsidR="00486CBC">
        <w:rPr>
          <w:rFonts w:eastAsia="Arial Unicode MS" w:cs="Arial Unicode MS"/>
          <w:sz w:val="22"/>
          <w:szCs w:val="22"/>
          <w:shd w:val="clear" w:color="auto" w:fill="FFFFFF"/>
        </w:rPr>
        <w:t xml:space="preserve">December </w:t>
      </w:r>
      <w:r>
        <w:rPr>
          <w:rFonts w:eastAsia="Arial Unicode MS" w:cs="Arial Unicode MS"/>
          <w:sz w:val="22"/>
          <w:szCs w:val="22"/>
          <w:shd w:val="clear" w:color="auto" w:fill="FFFFFF"/>
        </w:rPr>
        <w:t>log shee</w:t>
      </w:r>
      <w:r w:rsidR="00424382">
        <w:rPr>
          <w:rFonts w:eastAsia="Arial Unicode MS" w:cs="Arial Unicode MS"/>
          <w:sz w:val="22"/>
          <w:szCs w:val="22"/>
          <w:shd w:val="clear" w:color="auto" w:fill="FFFFFF"/>
        </w:rPr>
        <w:t>t</w:t>
      </w:r>
    </w:p>
    <w:p w14:paraId="2773121B" w14:textId="1C6D2952" w:rsidR="00486CBC" w:rsidRDefault="006559FC" w:rsidP="00C812F4">
      <w:pPr>
        <w:pStyle w:val="BodyBA"/>
        <w:ind w:left="2160"/>
        <w:rPr>
          <w:rFonts w:eastAsia="Arial Unicode MS" w:cs="Arial Unicode MS"/>
          <w:sz w:val="22"/>
          <w:szCs w:val="22"/>
          <w:shd w:val="clear" w:color="auto" w:fill="FFFFFF"/>
        </w:rPr>
      </w:pPr>
      <w:r>
        <w:rPr>
          <w:rFonts w:eastAsia="Arial Unicode MS" w:cs="Arial Unicode MS"/>
          <w:sz w:val="22"/>
          <w:szCs w:val="22"/>
          <w:shd w:val="clear" w:color="auto" w:fill="FFFFFF"/>
        </w:rPr>
        <w:t xml:space="preserve">- </w:t>
      </w:r>
      <w:r w:rsidR="00486CBC">
        <w:rPr>
          <w:rFonts w:eastAsia="Arial Unicode MS" w:cs="Arial Unicode MS"/>
          <w:sz w:val="22"/>
          <w:szCs w:val="22"/>
          <w:shd w:val="clear" w:color="auto" w:fill="FFFFFF"/>
        </w:rPr>
        <w:t>2021 utility rates to remain at current rate</w:t>
      </w:r>
      <w:r w:rsidR="00006653">
        <w:rPr>
          <w:rFonts w:eastAsia="Arial Unicode MS" w:cs="Arial Unicode MS"/>
          <w:sz w:val="22"/>
          <w:szCs w:val="22"/>
          <w:shd w:val="clear" w:color="auto" w:fill="FFFFFF"/>
        </w:rPr>
        <w:t xml:space="preserve"> subject to </w:t>
      </w:r>
      <w:r w:rsidR="00C812F4">
        <w:rPr>
          <w:rFonts w:eastAsia="Arial Unicode MS" w:cs="Arial Unicode MS"/>
          <w:sz w:val="22"/>
          <w:szCs w:val="22"/>
          <w:shd w:val="clear" w:color="auto" w:fill="FFFFFF"/>
        </w:rPr>
        <w:t xml:space="preserve">a repair and consumption </w:t>
      </w:r>
      <w:r w:rsidR="00006653">
        <w:rPr>
          <w:rFonts w:eastAsia="Arial Unicode MS" w:cs="Arial Unicode MS"/>
          <w:sz w:val="22"/>
          <w:szCs w:val="22"/>
          <w:shd w:val="clear" w:color="auto" w:fill="FFFFFF"/>
        </w:rPr>
        <w:t>revie</w:t>
      </w:r>
      <w:r w:rsidR="00C812F4">
        <w:rPr>
          <w:rFonts w:eastAsia="Arial Unicode MS" w:cs="Arial Unicode MS"/>
          <w:sz w:val="22"/>
          <w:szCs w:val="22"/>
          <w:shd w:val="clear" w:color="auto" w:fill="FFFFFF"/>
        </w:rPr>
        <w:t>w in June</w:t>
      </w:r>
      <w:r w:rsidR="000B3342">
        <w:rPr>
          <w:rFonts w:eastAsia="Arial Unicode MS" w:cs="Arial Unicode MS"/>
          <w:sz w:val="22"/>
          <w:szCs w:val="22"/>
          <w:shd w:val="clear" w:color="auto" w:fill="FFFFFF"/>
        </w:rPr>
        <w:t>/July 2021</w:t>
      </w:r>
      <w:r w:rsidR="00486CBC">
        <w:rPr>
          <w:rFonts w:eastAsia="Arial Unicode MS" w:cs="Arial Unicode MS"/>
          <w:sz w:val="22"/>
          <w:szCs w:val="22"/>
          <w:shd w:val="clear" w:color="auto" w:fill="FFFFFF"/>
        </w:rPr>
        <w:t>.</w:t>
      </w:r>
    </w:p>
    <w:p w14:paraId="4879EBA3" w14:textId="07D1A7E5" w:rsidR="00486CBC" w:rsidRDefault="00486CBC" w:rsidP="00CB193A">
      <w:pPr>
        <w:pStyle w:val="BodyBA"/>
        <w:rPr>
          <w:rFonts w:eastAsia="Arial Unicode MS" w:cs="Arial Unicode MS"/>
          <w:sz w:val="22"/>
          <w:szCs w:val="22"/>
          <w:shd w:val="clear" w:color="auto" w:fill="FFFFFF"/>
        </w:rPr>
      </w:pPr>
      <w:r>
        <w:rPr>
          <w:rFonts w:eastAsia="Arial Unicode MS" w:cs="Arial Unicode MS"/>
          <w:sz w:val="22"/>
          <w:szCs w:val="22"/>
          <w:shd w:val="clear" w:color="auto" w:fill="FFFFFF"/>
        </w:rPr>
        <w:tab/>
      </w:r>
      <w:r>
        <w:rPr>
          <w:rFonts w:eastAsia="Arial Unicode MS" w:cs="Arial Unicode MS"/>
          <w:sz w:val="22"/>
          <w:szCs w:val="22"/>
          <w:shd w:val="clear" w:color="auto" w:fill="FFFFFF"/>
        </w:rPr>
        <w:tab/>
      </w:r>
      <w:r>
        <w:rPr>
          <w:rFonts w:eastAsia="Arial Unicode MS" w:cs="Arial Unicode MS"/>
          <w:sz w:val="22"/>
          <w:szCs w:val="22"/>
          <w:shd w:val="clear" w:color="auto" w:fill="FFFFFF"/>
        </w:rPr>
        <w:tab/>
        <w:t>- 2020 utility surplus $28,438</w:t>
      </w:r>
      <w:r w:rsidR="000B3342">
        <w:rPr>
          <w:rFonts w:eastAsia="Arial Unicode MS" w:cs="Arial Unicode MS"/>
          <w:sz w:val="22"/>
          <w:szCs w:val="22"/>
          <w:shd w:val="clear" w:color="auto" w:fill="FFFFFF"/>
        </w:rPr>
        <w:t xml:space="preserve"> which may </w:t>
      </w:r>
      <w:r w:rsidR="00347DD9">
        <w:rPr>
          <w:rFonts w:eastAsia="Arial Unicode MS" w:cs="Arial Unicode MS"/>
          <w:sz w:val="22"/>
          <w:szCs w:val="22"/>
          <w:shd w:val="clear" w:color="auto" w:fill="FFFFFF"/>
        </w:rPr>
        <w:t xml:space="preserve">be used to offset generator costs </w:t>
      </w:r>
    </w:p>
    <w:p w14:paraId="37B4509F" w14:textId="27136A62" w:rsidR="000E1550" w:rsidRPr="009C1A78" w:rsidRDefault="00486CBC" w:rsidP="000E1550">
      <w:pPr>
        <w:pStyle w:val="BodyBA"/>
        <w:tabs>
          <w:tab w:val="left" w:pos="2160"/>
        </w:tabs>
        <w:rPr>
          <w:rFonts w:eastAsia="Arial Unicode MS" w:cs="Arial Unicode MS"/>
          <w:sz w:val="22"/>
          <w:szCs w:val="22"/>
          <w:u w:val="single" w:color="0000FF"/>
          <w:shd w:val="clear" w:color="auto" w:fill="FFFFFF"/>
        </w:rPr>
      </w:pPr>
      <w:r>
        <w:rPr>
          <w:rFonts w:eastAsia="Arial Unicode MS" w:cs="Arial Unicode MS"/>
          <w:sz w:val="22"/>
          <w:szCs w:val="22"/>
          <w:shd w:val="clear" w:color="auto" w:fill="FFFFFF"/>
        </w:rPr>
        <w:tab/>
      </w:r>
      <w:r w:rsidR="00080259">
        <w:rPr>
          <w:rFonts w:eastAsia="Arial Unicode MS" w:cs="Arial Unicode MS"/>
          <w:sz w:val="22"/>
          <w:szCs w:val="22"/>
          <w:shd w:val="clear" w:color="auto" w:fill="FFFFFF"/>
        </w:rPr>
        <w:t xml:space="preserve">- </w:t>
      </w:r>
      <w:r>
        <w:rPr>
          <w:rFonts w:eastAsia="Arial Unicode MS" w:cs="Arial Unicode MS"/>
          <w:sz w:val="22"/>
          <w:szCs w:val="22"/>
          <w:shd w:val="clear" w:color="auto" w:fill="FFFFFF"/>
        </w:rPr>
        <w:t>2020 Drinking Water Quality</w:t>
      </w:r>
      <w:r w:rsidR="00347DD9">
        <w:rPr>
          <w:rFonts w:eastAsia="Arial Unicode MS" w:cs="Arial Unicode MS"/>
          <w:sz w:val="22"/>
          <w:szCs w:val="22"/>
          <w:shd w:val="clear" w:color="auto" w:fill="FFFFFF"/>
        </w:rPr>
        <w:t xml:space="preserve"> and</w:t>
      </w:r>
      <w:r>
        <w:rPr>
          <w:rFonts w:eastAsia="Arial Unicode MS" w:cs="Arial Unicode MS"/>
          <w:sz w:val="22"/>
          <w:szCs w:val="22"/>
          <w:shd w:val="clear" w:color="auto" w:fill="FFFFFF"/>
        </w:rPr>
        <w:t xml:space="preserve"> Control to be posted on website &amp; sent out by email.</w:t>
      </w:r>
      <w:r w:rsidR="000E1550">
        <w:rPr>
          <w:sz w:val="22"/>
          <w:szCs w:val="22"/>
          <w:shd w:val="clear" w:color="auto" w:fill="FFFFFF"/>
        </w:rPr>
        <w:tab/>
      </w:r>
      <w:r w:rsidR="000E1550">
        <w:rPr>
          <w:sz w:val="22"/>
          <w:szCs w:val="22"/>
          <w:shd w:val="clear" w:color="auto" w:fill="FFFFFF"/>
        </w:rPr>
        <w:tab/>
        <w:t xml:space="preserve">- </w:t>
      </w:r>
      <w:r w:rsidR="000E1550" w:rsidRPr="009C1A78">
        <w:rPr>
          <w:rFonts w:eastAsia="Arial Unicode MS" w:cs="Arial Unicode MS"/>
          <w:sz w:val="22"/>
          <w:szCs w:val="22"/>
          <w:u w:color="0000FF"/>
          <w:shd w:val="clear" w:color="auto" w:fill="FFFFFF"/>
        </w:rPr>
        <w:t xml:space="preserve">Thomarat/Schwenker </w:t>
      </w:r>
      <w:r w:rsidR="000E1550">
        <w:rPr>
          <w:rFonts w:eastAsia="Arial Unicode MS" w:cs="Arial Unicode MS"/>
          <w:sz w:val="22"/>
          <w:szCs w:val="22"/>
          <w:u w:color="0000FF"/>
          <w:shd w:val="clear" w:color="auto" w:fill="FFFFFF"/>
        </w:rPr>
        <w:t xml:space="preserve">moved that we </w:t>
      </w:r>
      <w:r w:rsidR="000E1550" w:rsidRPr="009C1A78">
        <w:rPr>
          <w:rFonts w:eastAsia="Arial Unicode MS" w:cs="Arial Unicode MS"/>
          <w:sz w:val="22"/>
          <w:szCs w:val="22"/>
          <w:u w:color="0000FF"/>
          <w:shd w:val="clear" w:color="auto" w:fill="FFFFFF"/>
        </w:rPr>
        <w:t>continue to abate</w:t>
      </w:r>
      <w:r w:rsidR="000E1550">
        <w:rPr>
          <w:rFonts w:eastAsia="Arial Unicode MS" w:cs="Arial Unicode MS"/>
          <w:sz w:val="22"/>
          <w:szCs w:val="22"/>
          <w:u w:color="0000FF"/>
          <w:shd w:val="clear" w:color="auto" w:fill="FFFFFF"/>
        </w:rPr>
        <w:t xml:space="preserve"> the utility penalty.</w:t>
      </w:r>
      <w:r w:rsidR="000E1550">
        <w:rPr>
          <w:rFonts w:eastAsia="Arial Unicode MS" w:cs="Arial Unicode MS"/>
          <w:b/>
          <w:bCs/>
          <w:sz w:val="22"/>
          <w:szCs w:val="22"/>
          <w:u w:color="0000FF"/>
          <w:shd w:val="clear" w:color="auto" w:fill="FFFFFF"/>
        </w:rPr>
        <w:tab/>
      </w:r>
      <w:r w:rsidR="000E1550">
        <w:rPr>
          <w:rFonts w:eastAsia="Arial Unicode MS" w:cs="Arial Unicode MS"/>
          <w:b/>
          <w:bCs/>
          <w:sz w:val="22"/>
          <w:szCs w:val="22"/>
          <w:u w:color="0000FF"/>
          <w:shd w:val="clear" w:color="auto" w:fill="FFFFFF"/>
        </w:rPr>
        <w:tab/>
      </w:r>
      <w:r w:rsidR="000E1550">
        <w:rPr>
          <w:rFonts w:eastAsia="Arial Unicode MS" w:cs="Arial Unicode MS"/>
          <w:b/>
          <w:bCs/>
          <w:sz w:val="22"/>
          <w:szCs w:val="22"/>
          <w:u w:color="0000FF"/>
          <w:shd w:val="clear" w:color="auto" w:fill="FFFFFF"/>
        </w:rPr>
        <w:tab/>
      </w:r>
      <w:r w:rsidR="000E1550">
        <w:rPr>
          <w:rFonts w:eastAsia="Arial Unicode MS" w:cs="Arial Unicode MS"/>
          <w:b/>
          <w:bCs/>
          <w:sz w:val="22"/>
          <w:szCs w:val="22"/>
          <w:u w:color="0000FF"/>
          <w:shd w:val="clear" w:color="auto" w:fill="FFFFFF"/>
        </w:rPr>
        <w:tab/>
      </w:r>
      <w:r w:rsidR="000E1550">
        <w:rPr>
          <w:rFonts w:eastAsia="Arial Unicode MS" w:cs="Arial Unicode MS"/>
          <w:b/>
          <w:bCs/>
          <w:sz w:val="22"/>
          <w:szCs w:val="22"/>
          <w:u w:color="0000FF"/>
          <w:shd w:val="clear" w:color="auto" w:fill="FFFFFF"/>
        </w:rPr>
        <w:tab/>
      </w:r>
      <w:r w:rsidR="000E1550">
        <w:rPr>
          <w:rFonts w:eastAsia="Arial Unicode MS" w:cs="Arial Unicode MS"/>
          <w:b/>
          <w:bCs/>
          <w:sz w:val="22"/>
          <w:szCs w:val="22"/>
          <w:u w:color="0000FF"/>
          <w:shd w:val="clear" w:color="auto" w:fill="FFFFFF"/>
        </w:rPr>
        <w:tab/>
      </w:r>
      <w:r w:rsidR="000E1550">
        <w:rPr>
          <w:rFonts w:eastAsia="Arial Unicode MS" w:cs="Arial Unicode MS"/>
          <w:b/>
          <w:bCs/>
          <w:sz w:val="22"/>
          <w:szCs w:val="22"/>
          <w:u w:color="0000FF"/>
          <w:shd w:val="clear" w:color="auto" w:fill="FFFFFF"/>
        </w:rPr>
        <w:tab/>
      </w:r>
      <w:r w:rsidR="000E1550">
        <w:rPr>
          <w:rFonts w:eastAsia="Arial Unicode MS" w:cs="Arial Unicode MS"/>
          <w:b/>
          <w:bCs/>
          <w:sz w:val="22"/>
          <w:szCs w:val="22"/>
          <w:u w:color="0000FF"/>
          <w:shd w:val="clear" w:color="auto" w:fill="FFFFFF"/>
        </w:rPr>
        <w:tab/>
      </w:r>
      <w:r w:rsidR="000E1550">
        <w:rPr>
          <w:rFonts w:eastAsia="Arial Unicode MS" w:cs="Arial Unicode MS"/>
          <w:b/>
          <w:bCs/>
          <w:sz w:val="22"/>
          <w:szCs w:val="22"/>
          <w:u w:color="0000FF"/>
          <w:shd w:val="clear" w:color="auto" w:fill="FFFFFF"/>
        </w:rPr>
        <w:tab/>
      </w:r>
      <w:r w:rsidR="000E1550">
        <w:rPr>
          <w:rFonts w:eastAsia="Arial Unicode MS" w:cs="Arial Unicode MS"/>
          <w:b/>
          <w:bCs/>
          <w:sz w:val="22"/>
          <w:szCs w:val="22"/>
          <w:u w:color="0000FF"/>
          <w:shd w:val="clear" w:color="auto" w:fill="FFFFFF"/>
        </w:rPr>
        <w:tab/>
      </w:r>
      <w:r w:rsidR="000E1550">
        <w:rPr>
          <w:rFonts w:eastAsia="Arial Unicode MS" w:cs="Arial Unicode MS"/>
          <w:b/>
          <w:bCs/>
          <w:sz w:val="22"/>
          <w:szCs w:val="22"/>
          <w:u w:color="0000FF"/>
          <w:shd w:val="clear" w:color="auto" w:fill="FFFFFF"/>
        </w:rPr>
        <w:tab/>
      </w:r>
      <w:r w:rsidR="000E1550" w:rsidRPr="009C1A78">
        <w:rPr>
          <w:rFonts w:eastAsia="Arial Unicode MS" w:cs="Arial Unicode MS"/>
          <w:sz w:val="22"/>
          <w:szCs w:val="22"/>
          <w:u w:val="single" w:color="0000FF"/>
          <w:shd w:val="clear" w:color="auto" w:fill="FFFFFF"/>
        </w:rPr>
        <w:t xml:space="preserve">CARRIED </w:t>
      </w:r>
      <w:r w:rsidR="000E1550">
        <w:rPr>
          <w:rFonts w:eastAsia="Arial Unicode MS" w:cs="Arial Unicode MS"/>
          <w:sz w:val="22"/>
          <w:szCs w:val="22"/>
          <w:u w:val="single" w:color="0000FF"/>
          <w:shd w:val="clear" w:color="auto" w:fill="FFFFFF"/>
        </w:rPr>
        <w:t>28</w:t>
      </w:r>
      <w:r w:rsidR="000E1550" w:rsidRPr="009C1A78">
        <w:rPr>
          <w:rFonts w:eastAsia="Arial Unicode MS" w:cs="Arial Unicode MS"/>
          <w:sz w:val="22"/>
          <w:szCs w:val="22"/>
          <w:u w:val="single" w:color="0000FF"/>
          <w:shd w:val="clear" w:color="auto" w:fill="FFFFFF"/>
        </w:rPr>
        <w:t>/41</w:t>
      </w:r>
    </w:p>
    <w:p w14:paraId="0D62EAC2" w14:textId="1B85B86F" w:rsidR="006559FC" w:rsidRDefault="006559FC" w:rsidP="00CB193A">
      <w:pPr>
        <w:pStyle w:val="BodyBA"/>
        <w:rPr>
          <w:sz w:val="22"/>
          <w:szCs w:val="22"/>
          <w:shd w:val="clear" w:color="auto" w:fill="FFFFFF"/>
        </w:rPr>
      </w:pPr>
    </w:p>
    <w:p w14:paraId="6A6780EB" w14:textId="78508D04" w:rsidR="00080259" w:rsidRDefault="00E40BDC" w:rsidP="00E749F2">
      <w:pPr>
        <w:pStyle w:val="BodyBA"/>
        <w:tabs>
          <w:tab w:val="left" w:pos="720"/>
          <w:tab w:val="left" w:pos="1080"/>
          <w:tab w:val="left" w:pos="1440"/>
          <w:tab w:val="left" w:pos="2160"/>
        </w:tabs>
        <w:rPr>
          <w:sz w:val="22"/>
          <w:szCs w:val="22"/>
          <w:shd w:val="clear" w:color="auto" w:fill="FFFFFF"/>
        </w:rPr>
      </w:pPr>
      <w:r>
        <w:rPr>
          <w:b/>
          <w:bCs/>
          <w:sz w:val="22"/>
          <w:szCs w:val="22"/>
          <w:shd w:val="clear" w:color="auto" w:fill="FFFFFF"/>
        </w:rPr>
        <w:tab/>
      </w:r>
      <w:r w:rsidR="00E24102">
        <w:rPr>
          <w:b/>
          <w:bCs/>
          <w:sz w:val="22"/>
          <w:szCs w:val="22"/>
          <w:shd w:val="clear" w:color="auto" w:fill="FFFFFF"/>
        </w:rPr>
        <w:t xml:space="preserve">C.  </w:t>
      </w:r>
      <w:r w:rsidR="00424382">
        <w:rPr>
          <w:b/>
          <w:bCs/>
          <w:sz w:val="22"/>
          <w:szCs w:val="22"/>
          <w:shd w:val="clear" w:color="auto" w:fill="FFFFFF"/>
        </w:rPr>
        <w:t xml:space="preserve">Bylaws </w:t>
      </w:r>
      <w:r w:rsidR="00424382" w:rsidRPr="00424382">
        <w:rPr>
          <w:sz w:val="22"/>
          <w:szCs w:val="22"/>
          <w:shd w:val="clear" w:color="auto" w:fill="FFFFFF"/>
        </w:rPr>
        <w:t xml:space="preserve">– </w:t>
      </w:r>
      <w:r w:rsidR="00080259">
        <w:rPr>
          <w:sz w:val="22"/>
          <w:szCs w:val="22"/>
          <w:shd w:val="clear" w:color="auto" w:fill="FFFFFF"/>
        </w:rPr>
        <w:t xml:space="preserve">    Traffic Bylaw to be reviewed regarding speed &amp; intersection control.</w:t>
      </w:r>
    </w:p>
    <w:p w14:paraId="4C8324CB" w14:textId="395CD779" w:rsidR="00424382" w:rsidRDefault="00080259" w:rsidP="00E749F2">
      <w:pPr>
        <w:pStyle w:val="BodyBA"/>
        <w:tabs>
          <w:tab w:val="left" w:pos="720"/>
          <w:tab w:val="left" w:pos="1080"/>
          <w:tab w:val="left" w:pos="1440"/>
          <w:tab w:val="left" w:pos="2160"/>
        </w:tabs>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sidR="00424382">
        <w:rPr>
          <w:sz w:val="22"/>
          <w:szCs w:val="22"/>
          <w:shd w:val="clear" w:color="auto" w:fill="FFFFFF"/>
        </w:rPr>
        <w:t>Nuisance Abatement Bylaw –</w:t>
      </w:r>
      <w:r w:rsidR="00E749F2">
        <w:rPr>
          <w:sz w:val="22"/>
          <w:szCs w:val="22"/>
          <w:shd w:val="clear" w:color="auto" w:fill="FFFFFF"/>
        </w:rPr>
        <w:t xml:space="preserve"> </w:t>
      </w:r>
      <w:r>
        <w:rPr>
          <w:sz w:val="22"/>
          <w:szCs w:val="22"/>
          <w:shd w:val="clear" w:color="auto" w:fill="FFFFFF"/>
        </w:rPr>
        <w:t>March</w:t>
      </w:r>
      <w:r w:rsidR="00A146D8">
        <w:rPr>
          <w:sz w:val="22"/>
          <w:szCs w:val="22"/>
          <w:shd w:val="clear" w:color="auto" w:fill="FFFFFF"/>
        </w:rPr>
        <w:t>, 2021</w:t>
      </w:r>
      <w:r w:rsidR="00424382">
        <w:rPr>
          <w:sz w:val="22"/>
          <w:szCs w:val="22"/>
          <w:shd w:val="clear" w:color="auto" w:fill="FFFFFF"/>
        </w:rPr>
        <w:t>.</w:t>
      </w:r>
    </w:p>
    <w:p w14:paraId="14CA06B7" w14:textId="27B3FC5F" w:rsidR="00040113" w:rsidRDefault="00040113" w:rsidP="00E749F2">
      <w:pPr>
        <w:pStyle w:val="BodyBA"/>
        <w:tabs>
          <w:tab w:val="left" w:pos="720"/>
          <w:tab w:val="left" w:pos="1080"/>
          <w:tab w:val="left" w:pos="1440"/>
          <w:tab w:val="left" w:pos="2160"/>
        </w:tabs>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Development Permit and oth</w:t>
      </w:r>
      <w:r w:rsidR="0079580F">
        <w:rPr>
          <w:sz w:val="22"/>
          <w:szCs w:val="22"/>
          <w:shd w:val="clear" w:color="auto" w:fill="FFFFFF"/>
        </w:rPr>
        <w:t>e</w:t>
      </w:r>
      <w:r>
        <w:rPr>
          <w:sz w:val="22"/>
          <w:szCs w:val="22"/>
          <w:shd w:val="clear" w:color="auto" w:fill="FFFFFF"/>
        </w:rPr>
        <w:t xml:space="preserve">r related bylaws </w:t>
      </w:r>
      <w:r w:rsidR="00A146D8">
        <w:rPr>
          <w:sz w:val="22"/>
          <w:szCs w:val="22"/>
          <w:shd w:val="clear" w:color="auto" w:fill="FFFFFF"/>
        </w:rPr>
        <w:t>– February 2021</w:t>
      </w:r>
    </w:p>
    <w:p w14:paraId="7622DA78" w14:textId="186420E8" w:rsidR="00424382" w:rsidRPr="00926B0A" w:rsidRDefault="00926B0A">
      <w:pPr>
        <w:pStyle w:val="BodyBA"/>
        <w:tabs>
          <w:tab w:val="left" w:pos="1080"/>
          <w:tab w:val="left" w:pos="1440"/>
          <w:tab w:val="left" w:pos="2160"/>
        </w:tabs>
        <w:rPr>
          <w:sz w:val="22"/>
          <w:szCs w:val="22"/>
          <w:shd w:val="clear" w:color="auto" w:fill="FFFFFF"/>
        </w:rPr>
      </w:pP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sidRPr="00926B0A">
        <w:rPr>
          <w:sz w:val="22"/>
          <w:szCs w:val="22"/>
          <w:shd w:val="clear" w:color="auto" w:fill="FFFFFF"/>
        </w:rPr>
        <w:t xml:space="preserve">Landscaping &amp; Yard Maintenance </w:t>
      </w:r>
      <w:proofErr w:type="gramStart"/>
      <w:r w:rsidRPr="00926B0A">
        <w:rPr>
          <w:sz w:val="22"/>
          <w:szCs w:val="22"/>
          <w:shd w:val="clear" w:color="auto" w:fill="FFFFFF"/>
        </w:rPr>
        <w:t xml:space="preserve">Bylaw </w:t>
      </w:r>
      <w:r w:rsidR="00A146D8">
        <w:rPr>
          <w:sz w:val="22"/>
          <w:szCs w:val="22"/>
          <w:shd w:val="clear" w:color="auto" w:fill="FFFFFF"/>
        </w:rPr>
        <w:t xml:space="preserve"> -</w:t>
      </w:r>
      <w:proofErr w:type="gramEnd"/>
      <w:r w:rsidR="00A146D8">
        <w:rPr>
          <w:sz w:val="22"/>
          <w:szCs w:val="22"/>
          <w:shd w:val="clear" w:color="auto" w:fill="FFFFFF"/>
        </w:rPr>
        <w:t xml:space="preserve"> March 2021</w:t>
      </w:r>
    </w:p>
    <w:p w14:paraId="07616C0A" w14:textId="77777777" w:rsidR="00040113" w:rsidRDefault="00926B0A">
      <w:pPr>
        <w:pStyle w:val="BodyBA"/>
        <w:tabs>
          <w:tab w:val="left" w:pos="1080"/>
          <w:tab w:val="left" w:pos="1440"/>
          <w:tab w:val="left" w:pos="2160"/>
        </w:tabs>
        <w:rPr>
          <w:sz w:val="22"/>
          <w:szCs w:val="22"/>
          <w:shd w:val="clear" w:color="auto" w:fill="FFFFFF"/>
        </w:rPr>
      </w:pPr>
      <w:r w:rsidRPr="00926B0A">
        <w:rPr>
          <w:sz w:val="22"/>
          <w:szCs w:val="22"/>
          <w:shd w:val="clear" w:color="auto" w:fill="FFFFFF"/>
        </w:rPr>
        <w:tab/>
      </w:r>
      <w:r w:rsidRPr="00926B0A">
        <w:rPr>
          <w:sz w:val="22"/>
          <w:szCs w:val="22"/>
          <w:shd w:val="clear" w:color="auto" w:fill="FFFFFF"/>
        </w:rPr>
        <w:tab/>
      </w:r>
      <w:r w:rsidRPr="00926B0A">
        <w:rPr>
          <w:sz w:val="22"/>
          <w:szCs w:val="22"/>
          <w:shd w:val="clear" w:color="auto" w:fill="FFFFFF"/>
        </w:rPr>
        <w:tab/>
      </w:r>
      <w:r w:rsidR="00316392">
        <w:rPr>
          <w:sz w:val="22"/>
          <w:szCs w:val="22"/>
          <w:shd w:val="clear" w:color="auto" w:fill="FFFFFF"/>
        </w:rPr>
        <w:t xml:space="preserve">Bylaw register &amp; policies </w:t>
      </w:r>
      <w:r w:rsidR="00040113">
        <w:rPr>
          <w:sz w:val="22"/>
          <w:szCs w:val="22"/>
          <w:shd w:val="clear" w:color="auto" w:fill="FFFFFF"/>
        </w:rPr>
        <w:t>list circulated.</w:t>
      </w:r>
    </w:p>
    <w:p w14:paraId="5E154CC6" w14:textId="5F0E55DC" w:rsidR="00926B0A" w:rsidRPr="00926B0A" w:rsidRDefault="00926B0A">
      <w:pPr>
        <w:pStyle w:val="BodyBA"/>
        <w:tabs>
          <w:tab w:val="left" w:pos="1080"/>
          <w:tab w:val="left" w:pos="1440"/>
          <w:tab w:val="left" w:pos="2160"/>
        </w:tabs>
        <w:rPr>
          <w:sz w:val="22"/>
          <w:szCs w:val="22"/>
          <w:shd w:val="clear" w:color="auto" w:fill="FFFFFF"/>
        </w:rPr>
      </w:pPr>
    </w:p>
    <w:p w14:paraId="5591840E" w14:textId="77777777" w:rsidR="001A6D4C" w:rsidRDefault="00E40BDC" w:rsidP="001A6D4C">
      <w:pPr>
        <w:pStyle w:val="BodyBA"/>
        <w:tabs>
          <w:tab w:val="left" w:pos="720"/>
          <w:tab w:val="left" w:pos="1080"/>
          <w:tab w:val="left" w:pos="1440"/>
          <w:tab w:val="left" w:pos="2160"/>
        </w:tabs>
        <w:rPr>
          <w:b/>
          <w:bCs/>
          <w:sz w:val="22"/>
          <w:szCs w:val="22"/>
          <w:shd w:val="clear" w:color="auto" w:fill="FFFFFF"/>
        </w:rPr>
      </w:pPr>
      <w:r>
        <w:rPr>
          <w:b/>
          <w:bCs/>
          <w:sz w:val="22"/>
          <w:szCs w:val="22"/>
          <w:shd w:val="clear" w:color="auto" w:fill="FFFFFF"/>
        </w:rPr>
        <w:tab/>
      </w:r>
      <w:r w:rsidR="00501AD5">
        <w:rPr>
          <w:b/>
          <w:bCs/>
          <w:sz w:val="22"/>
          <w:szCs w:val="22"/>
          <w:shd w:val="clear" w:color="auto" w:fill="FFFFFF"/>
        </w:rPr>
        <w:t>D</w:t>
      </w:r>
      <w:r w:rsidR="00E24102">
        <w:rPr>
          <w:b/>
          <w:bCs/>
          <w:sz w:val="22"/>
          <w:szCs w:val="22"/>
          <w:shd w:val="clear" w:color="auto" w:fill="FFFFFF"/>
        </w:rPr>
        <w:t xml:space="preserve">.  Parks &amp; Recreation Advisory Committee </w:t>
      </w:r>
    </w:p>
    <w:p w14:paraId="4858449A" w14:textId="59DC65E5" w:rsidR="001A6D4C" w:rsidRDefault="001A6D4C" w:rsidP="001A6D4C">
      <w:pPr>
        <w:pStyle w:val="BodyBA"/>
        <w:tabs>
          <w:tab w:val="left" w:pos="720"/>
          <w:tab w:val="left" w:pos="1080"/>
          <w:tab w:val="left" w:pos="1440"/>
          <w:tab w:val="left" w:pos="2160"/>
        </w:tabs>
        <w:rPr>
          <w:sz w:val="22"/>
          <w:szCs w:val="22"/>
          <w:shd w:val="clear" w:color="auto" w:fill="FFFFFF"/>
        </w:rPr>
      </w:pP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sidR="00E40BDC" w:rsidRPr="00B672BE">
        <w:rPr>
          <w:sz w:val="22"/>
          <w:szCs w:val="22"/>
          <w:shd w:val="clear" w:color="auto" w:fill="FFFFFF"/>
        </w:rPr>
        <w:t xml:space="preserve">– </w:t>
      </w:r>
      <w:r w:rsidR="00040113">
        <w:rPr>
          <w:sz w:val="22"/>
          <w:szCs w:val="22"/>
          <w:shd w:val="clear" w:color="auto" w:fill="FFFFFF"/>
        </w:rPr>
        <w:t>Sask Lotteries funding - $1474</w:t>
      </w:r>
      <w:r w:rsidR="001A4C36">
        <w:rPr>
          <w:sz w:val="22"/>
          <w:szCs w:val="22"/>
          <w:shd w:val="clear" w:color="auto" w:fill="FFFFFF"/>
        </w:rPr>
        <w:t xml:space="preserve"> </w:t>
      </w:r>
      <w:r w:rsidR="00080259">
        <w:rPr>
          <w:sz w:val="22"/>
          <w:szCs w:val="22"/>
          <w:shd w:val="clear" w:color="auto" w:fill="FFFFFF"/>
        </w:rPr>
        <w:t xml:space="preserve">– </w:t>
      </w:r>
      <w:r w:rsidR="00913FF0">
        <w:rPr>
          <w:sz w:val="22"/>
          <w:szCs w:val="22"/>
          <w:shd w:val="clear" w:color="auto" w:fill="FFFFFF"/>
        </w:rPr>
        <w:t xml:space="preserve">must be used by the </w:t>
      </w:r>
      <w:r w:rsidR="00080259">
        <w:rPr>
          <w:sz w:val="22"/>
          <w:szCs w:val="22"/>
          <w:shd w:val="clear" w:color="auto" w:fill="FFFFFF"/>
        </w:rPr>
        <w:t>end of March.</w:t>
      </w:r>
    </w:p>
    <w:p w14:paraId="37A58D14" w14:textId="1D75065B" w:rsidR="00E749F2" w:rsidRDefault="001A6D4C" w:rsidP="00080259">
      <w:pPr>
        <w:pStyle w:val="BodyBA"/>
        <w:tabs>
          <w:tab w:val="left" w:pos="720"/>
          <w:tab w:val="left" w:pos="1080"/>
          <w:tab w:val="left" w:pos="1440"/>
          <w:tab w:val="left" w:pos="2160"/>
        </w:tabs>
        <w:ind w:left="1080"/>
        <w:rPr>
          <w:sz w:val="22"/>
          <w:szCs w:val="22"/>
          <w:shd w:val="clear" w:color="auto" w:fill="FFFFFF"/>
        </w:rPr>
      </w:pPr>
      <w:r>
        <w:rPr>
          <w:sz w:val="22"/>
          <w:szCs w:val="22"/>
          <w:shd w:val="clear" w:color="auto" w:fill="FFFFFF"/>
        </w:rPr>
        <w:tab/>
      </w:r>
      <w:r w:rsidR="00080259">
        <w:rPr>
          <w:sz w:val="22"/>
          <w:szCs w:val="22"/>
          <w:shd w:val="clear" w:color="auto" w:fill="FFFFFF"/>
        </w:rPr>
        <w:t xml:space="preserve">- </w:t>
      </w:r>
      <w:r w:rsidR="00913FF0">
        <w:rPr>
          <w:sz w:val="22"/>
          <w:szCs w:val="22"/>
          <w:shd w:val="clear" w:color="auto" w:fill="FFFFFF"/>
        </w:rPr>
        <w:t>C</w:t>
      </w:r>
      <w:r w:rsidR="00080259">
        <w:rPr>
          <w:sz w:val="22"/>
          <w:szCs w:val="22"/>
          <w:shd w:val="clear" w:color="auto" w:fill="FFFFFF"/>
        </w:rPr>
        <w:t>ommittee to meet electronically.</w:t>
      </w:r>
    </w:p>
    <w:p w14:paraId="1B01D8C2" w14:textId="5E3EC5BE" w:rsidR="00080259" w:rsidRDefault="00080259" w:rsidP="00080259">
      <w:pPr>
        <w:pStyle w:val="BodyBA"/>
        <w:tabs>
          <w:tab w:val="left" w:pos="720"/>
          <w:tab w:val="left" w:pos="1080"/>
          <w:tab w:val="left" w:pos="1440"/>
          <w:tab w:val="left" w:pos="2160"/>
        </w:tabs>
        <w:ind w:left="1080"/>
        <w:rPr>
          <w:sz w:val="22"/>
          <w:szCs w:val="22"/>
          <w:shd w:val="clear" w:color="auto" w:fill="FFFFFF"/>
        </w:rPr>
      </w:pPr>
      <w:r>
        <w:rPr>
          <w:sz w:val="22"/>
          <w:szCs w:val="22"/>
          <w:shd w:val="clear" w:color="auto" w:fill="FFFFFF"/>
        </w:rPr>
        <w:tab/>
        <w:t xml:space="preserve">- Jolene Soanes appointed </w:t>
      </w:r>
      <w:r w:rsidR="00913FF0">
        <w:rPr>
          <w:sz w:val="22"/>
          <w:szCs w:val="22"/>
          <w:shd w:val="clear" w:color="auto" w:fill="FFFFFF"/>
        </w:rPr>
        <w:t>as C</w:t>
      </w:r>
      <w:r w:rsidR="00AF5E11">
        <w:rPr>
          <w:sz w:val="22"/>
          <w:szCs w:val="22"/>
          <w:shd w:val="clear" w:color="auto" w:fill="FFFFFF"/>
        </w:rPr>
        <w:t xml:space="preserve">ouncil Coordinator for the </w:t>
      </w:r>
      <w:r>
        <w:rPr>
          <w:sz w:val="22"/>
          <w:szCs w:val="22"/>
          <w:shd w:val="clear" w:color="auto" w:fill="FFFFFF"/>
        </w:rPr>
        <w:t>Parks &amp; Recreation Board.</w:t>
      </w:r>
    </w:p>
    <w:p w14:paraId="73FA578A" w14:textId="77777777" w:rsidR="000A7686" w:rsidRPr="00A146D8" w:rsidRDefault="000A7686" w:rsidP="00501AD5">
      <w:pPr>
        <w:pStyle w:val="BodyBA"/>
        <w:tabs>
          <w:tab w:val="left" w:pos="720"/>
          <w:tab w:val="left" w:pos="1080"/>
          <w:tab w:val="left" w:pos="1440"/>
          <w:tab w:val="left" w:pos="2160"/>
        </w:tabs>
        <w:rPr>
          <w:b/>
          <w:bCs/>
          <w:sz w:val="22"/>
          <w:szCs w:val="22"/>
          <w:u w:val="single"/>
          <w:shd w:val="clear" w:color="auto" w:fill="FFFFFF"/>
        </w:rPr>
      </w:pPr>
    </w:p>
    <w:p w14:paraId="0B041311" w14:textId="46111E53" w:rsidR="00040113" w:rsidRDefault="00501AD5" w:rsidP="00AF252F">
      <w:pPr>
        <w:pStyle w:val="BodyBA"/>
        <w:tabs>
          <w:tab w:val="left" w:pos="1080"/>
          <w:tab w:val="left" w:pos="2160"/>
        </w:tabs>
        <w:ind w:left="1080" w:hanging="360"/>
        <w:rPr>
          <w:sz w:val="22"/>
          <w:szCs w:val="22"/>
          <w:shd w:val="clear" w:color="auto" w:fill="FFFFFF"/>
        </w:rPr>
      </w:pPr>
      <w:r>
        <w:rPr>
          <w:b/>
          <w:bCs/>
          <w:sz w:val="22"/>
          <w:szCs w:val="22"/>
          <w:shd w:val="clear" w:color="auto" w:fill="FFFFFF"/>
        </w:rPr>
        <w:t>E</w:t>
      </w:r>
      <w:r w:rsidR="00B672BE" w:rsidRPr="00B672BE">
        <w:rPr>
          <w:b/>
          <w:bCs/>
          <w:sz w:val="22"/>
          <w:szCs w:val="22"/>
          <w:shd w:val="clear" w:color="auto" w:fill="FFFFFF"/>
        </w:rPr>
        <w:t>.  Emergency Measures Organization</w:t>
      </w:r>
      <w:r w:rsidR="00B672BE">
        <w:rPr>
          <w:sz w:val="22"/>
          <w:szCs w:val="22"/>
          <w:shd w:val="clear" w:color="auto" w:fill="FFFFFF"/>
        </w:rPr>
        <w:t xml:space="preserve"> </w:t>
      </w:r>
      <w:r w:rsidR="00AF252F">
        <w:rPr>
          <w:sz w:val="22"/>
          <w:szCs w:val="22"/>
          <w:shd w:val="clear" w:color="auto" w:fill="FFFFFF"/>
        </w:rPr>
        <w:t>–</w:t>
      </w:r>
      <w:r w:rsidR="00316392">
        <w:rPr>
          <w:sz w:val="22"/>
          <w:szCs w:val="22"/>
          <w:shd w:val="clear" w:color="auto" w:fill="FFFFFF"/>
        </w:rPr>
        <w:t xml:space="preserve"> </w:t>
      </w:r>
      <w:r w:rsidR="00D66AE0">
        <w:rPr>
          <w:sz w:val="22"/>
          <w:szCs w:val="22"/>
          <w:shd w:val="clear" w:color="auto" w:fill="FFFFFF"/>
        </w:rPr>
        <w:t xml:space="preserve">terms of reference </w:t>
      </w:r>
      <w:r w:rsidR="000A7686">
        <w:rPr>
          <w:sz w:val="22"/>
          <w:szCs w:val="22"/>
          <w:shd w:val="clear" w:color="auto" w:fill="FFFFFF"/>
        </w:rPr>
        <w:t>b</w:t>
      </w:r>
      <w:r w:rsidR="00E4619F">
        <w:rPr>
          <w:sz w:val="22"/>
          <w:szCs w:val="22"/>
          <w:shd w:val="clear" w:color="auto" w:fill="FFFFFF"/>
        </w:rPr>
        <w:t xml:space="preserve">eing finalized for </w:t>
      </w:r>
      <w:r w:rsidR="00676A4A">
        <w:rPr>
          <w:sz w:val="22"/>
          <w:szCs w:val="22"/>
          <w:shd w:val="clear" w:color="auto" w:fill="FFFFFF"/>
        </w:rPr>
        <w:t xml:space="preserve">March </w:t>
      </w:r>
      <w:r w:rsidR="00040113">
        <w:rPr>
          <w:sz w:val="22"/>
          <w:szCs w:val="22"/>
          <w:shd w:val="clear" w:color="auto" w:fill="FFFFFF"/>
        </w:rPr>
        <w:t>meeting.</w:t>
      </w:r>
    </w:p>
    <w:p w14:paraId="2FE3F1AE" w14:textId="56BB70C2" w:rsidR="00F511A6" w:rsidRDefault="00F511A6" w:rsidP="00AF252F">
      <w:pPr>
        <w:pStyle w:val="BodyBA"/>
        <w:tabs>
          <w:tab w:val="left" w:pos="1080"/>
          <w:tab w:val="left" w:pos="2160"/>
        </w:tabs>
        <w:ind w:left="1080" w:hanging="360"/>
        <w:rPr>
          <w:sz w:val="22"/>
          <w:szCs w:val="22"/>
          <w:shd w:val="clear" w:color="auto" w:fill="FFFFFF"/>
        </w:rPr>
      </w:pPr>
    </w:p>
    <w:p w14:paraId="6FE1A66E" w14:textId="1920E35D" w:rsidR="00F511A6" w:rsidRDefault="00F511A6" w:rsidP="00AF252F">
      <w:pPr>
        <w:pStyle w:val="BodyBA"/>
        <w:tabs>
          <w:tab w:val="left" w:pos="1080"/>
          <w:tab w:val="left" w:pos="2160"/>
        </w:tabs>
        <w:ind w:left="1080" w:hanging="360"/>
        <w:rPr>
          <w:sz w:val="22"/>
          <w:szCs w:val="22"/>
          <w:shd w:val="clear" w:color="auto" w:fill="FFFFFF"/>
        </w:rPr>
      </w:pPr>
      <w:r w:rsidRPr="00F511A6">
        <w:rPr>
          <w:b/>
          <w:bCs/>
          <w:sz w:val="22"/>
          <w:szCs w:val="22"/>
          <w:shd w:val="clear" w:color="auto" w:fill="FFFFFF"/>
        </w:rPr>
        <w:t>F.  Communications Committee</w:t>
      </w:r>
      <w:r>
        <w:rPr>
          <w:sz w:val="22"/>
          <w:szCs w:val="22"/>
          <w:shd w:val="clear" w:color="auto" w:fill="FFFFFF"/>
        </w:rPr>
        <w:t xml:space="preserve"> –</w:t>
      </w:r>
      <w:r w:rsidR="00676A4A">
        <w:rPr>
          <w:sz w:val="22"/>
          <w:szCs w:val="22"/>
          <w:shd w:val="clear" w:color="auto" w:fill="FFFFFF"/>
        </w:rPr>
        <w:t xml:space="preserve"> </w:t>
      </w:r>
      <w:r>
        <w:rPr>
          <w:sz w:val="22"/>
          <w:szCs w:val="22"/>
          <w:shd w:val="clear" w:color="auto" w:fill="FFFFFF"/>
        </w:rPr>
        <w:t>discussion</w:t>
      </w:r>
      <w:r w:rsidR="00676A4A">
        <w:rPr>
          <w:sz w:val="22"/>
          <w:szCs w:val="22"/>
          <w:shd w:val="clear" w:color="auto" w:fill="FFFFFF"/>
        </w:rPr>
        <w:t xml:space="preserve"> regarding various options.</w:t>
      </w:r>
    </w:p>
    <w:p w14:paraId="3BDA9FF0" w14:textId="4D369899" w:rsidR="00676A4A" w:rsidRDefault="00676A4A" w:rsidP="00AF252F">
      <w:pPr>
        <w:pStyle w:val="BodyBA"/>
        <w:tabs>
          <w:tab w:val="left" w:pos="1080"/>
          <w:tab w:val="left" w:pos="2160"/>
        </w:tabs>
        <w:ind w:left="1080" w:hanging="360"/>
        <w:rPr>
          <w:sz w:val="22"/>
          <w:szCs w:val="22"/>
          <w:shd w:val="clear" w:color="auto" w:fill="FFFFFF"/>
        </w:rPr>
      </w:pPr>
    </w:p>
    <w:p w14:paraId="4288FA53" w14:textId="20A4C5E0" w:rsidR="00676A4A" w:rsidRPr="00676A4A" w:rsidRDefault="00676A4A" w:rsidP="00AF252F">
      <w:pPr>
        <w:pStyle w:val="BodyBA"/>
        <w:tabs>
          <w:tab w:val="left" w:pos="1080"/>
          <w:tab w:val="left" w:pos="2160"/>
        </w:tabs>
        <w:ind w:left="1080" w:hanging="360"/>
        <w:rPr>
          <w:b/>
          <w:bCs/>
          <w:sz w:val="22"/>
          <w:szCs w:val="22"/>
          <w:shd w:val="clear" w:color="auto" w:fill="FFFFFF"/>
        </w:rPr>
      </w:pPr>
      <w:r w:rsidRPr="00676A4A">
        <w:rPr>
          <w:b/>
          <w:bCs/>
          <w:sz w:val="22"/>
          <w:szCs w:val="22"/>
          <w:shd w:val="clear" w:color="auto" w:fill="FFFFFF"/>
        </w:rPr>
        <w:t xml:space="preserve">G.  </w:t>
      </w:r>
      <w:r>
        <w:rPr>
          <w:b/>
          <w:bCs/>
          <w:sz w:val="22"/>
          <w:szCs w:val="22"/>
          <w:shd w:val="clear" w:color="auto" w:fill="FFFFFF"/>
        </w:rPr>
        <w:t xml:space="preserve">Library – </w:t>
      </w:r>
      <w:r w:rsidRPr="00676A4A">
        <w:rPr>
          <w:sz w:val="22"/>
          <w:szCs w:val="22"/>
          <w:shd w:val="clear" w:color="auto" w:fill="FFFFFF"/>
        </w:rPr>
        <w:t xml:space="preserve">Soanes/Schwenker moved that Gladys Coombes be appointed to the Wheatland Library </w:t>
      </w:r>
      <w:r>
        <w:rPr>
          <w:sz w:val="22"/>
          <w:szCs w:val="22"/>
          <w:shd w:val="clear" w:color="auto" w:fill="FFFFFF"/>
        </w:rPr>
        <w:tab/>
      </w:r>
      <w:r w:rsidRPr="00676A4A">
        <w:rPr>
          <w:sz w:val="22"/>
          <w:szCs w:val="22"/>
          <w:shd w:val="clear" w:color="auto" w:fill="FFFFFF"/>
        </w:rPr>
        <w:t>board.</w:t>
      </w:r>
      <w:r>
        <w:rPr>
          <w:b/>
          <w:bCs/>
          <w:sz w:val="22"/>
          <w:szCs w:val="22"/>
          <w:shd w:val="clear" w:color="auto" w:fill="FFFFFF"/>
        </w:rPr>
        <w:t xml:space="preserve">  </w:t>
      </w: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sidRPr="00676A4A">
        <w:rPr>
          <w:sz w:val="22"/>
          <w:szCs w:val="22"/>
          <w:u w:val="single"/>
          <w:shd w:val="clear" w:color="auto" w:fill="FFFFFF"/>
        </w:rPr>
        <w:t>CARRIED 2</w:t>
      </w:r>
      <w:r w:rsidR="000E1550">
        <w:rPr>
          <w:sz w:val="22"/>
          <w:szCs w:val="22"/>
          <w:u w:val="single"/>
          <w:shd w:val="clear" w:color="auto" w:fill="FFFFFF"/>
        </w:rPr>
        <w:t>9</w:t>
      </w:r>
      <w:r w:rsidRPr="00676A4A">
        <w:rPr>
          <w:sz w:val="22"/>
          <w:szCs w:val="22"/>
          <w:u w:val="single"/>
          <w:shd w:val="clear" w:color="auto" w:fill="FFFFFF"/>
        </w:rPr>
        <w:t>/21</w:t>
      </w:r>
    </w:p>
    <w:p w14:paraId="089B9271" w14:textId="77777777" w:rsidR="00D66AE0" w:rsidRDefault="00D66AE0" w:rsidP="00D66AE0">
      <w:pPr>
        <w:pStyle w:val="BodyBA"/>
        <w:tabs>
          <w:tab w:val="left" w:pos="1080"/>
          <w:tab w:val="left" w:pos="2160"/>
        </w:tabs>
        <w:ind w:left="1080" w:hanging="360"/>
        <w:rPr>
          <w:sz w:val="22"/>
          <w:szCs w:val="22"/>
          <w:shd w:val="clear" w:color="auto" w:fill="FFFFFF"/>
        </w:rPr>
      </w:pPr>
    </w:p>
    <w:p w14:paraId="1B1E4E47" w14:textId="065EED6C" w:rsidR="00E27B7E" w:rsidRDefault="00676A4A" w:rsidP="00B672BE">
      <w:pPr>
        <w:pStyle w:val="BodyBA"/>
        <w:tabs>
          <w:tab w:val="left" w:pos="1080"/>
          <w:tab w:val="left" w:pos="2160"/>
        </w:tabs>
        <w:ind w:left="1080" w:hanging="360"/>
        <w:rPr>
          <w:sz w:val="22"/>
          <w:szCs w:val="22"/>
          <w:u w:val="single"/>
        </w:rPr>
      </w:pPr>
      <w:r>
        <w:rPr>
          <w:sz w:val="22"/>
          <w:szCs w:val="22"/>
        </w:rPr>
        <w:t>Soanes/Thomarat</w:t>
      </w:r>
      <w:r w:rsidR="00E24102">
        <w:rPr>
          <w:sz w:val="22"/>
          <w:szCs w:val="22"/>
        </w:rPr>
        <w:t xml:space="preserve"> moved that the committee reports be adopted as presented.</w:t>
      </w:r>
      <w:r w:rsidR="00E24102">
        <w:rPr>
          <w:sz w:val="22"/>
          <w:szCs w:val="22"/>
        </w:rPr>
        <w:tab/>
      </w:r>
      <w:r w:rsidR="00F511A6" w:rsidRPr="00F511A6">
        <w:rPr>
          <w:sz w:val="22"/>
          <w:szCs w:val="22"/>
          <w:u w:val="single"/>
        </w:rPr>
        <w:t>CA</w:t>
      </w:r>
      <w:r w:rsidR="00E24102">
        <w:rPr>
          <w:sz w:val="22"/>
          <w:szCs w:val="22"/>
          <w:u w:val="single"/>
        </w:rPr>
        <w:t xml:space="preserve">RRIED </w:t>
      </w:r>
      <w:r w:rsidR="000E1550">
        <w:rPr>
          <w:sz w:val="22"/>
          <w:szCs w:val="22"/>
          <w:u w:val="single"/>
        </w:rPr>
        <w:t>30</w:t>
      </w:r>
      <w:r>
        <w:rPr>
          <w:sz w:val="22"/>
          <w:szCs w:val="22"/>
          <w:u w:val="single"/>
        </w:rPr>
        <w:t>/21</w:t>
      </w:r>
    </w:p>
    <w:p w14:paraId="74ADCA1D" w14:textId="0422C369" w:rsidR="00E27B7E" w:rsidRDefault="00E27B7E">
      <w:pPr>
        <w:pStyle w:val="BodyBA"/>
        <w:tabs>
          <w:tab w:val="left" w:pos="1080"/>
          <w:tab w:val="left" w:pos="2160"/>
        </w:tabs>
        <w:ind w:left="1080"/>
        <w:rPr>
          <w:b/>
          <w:bCs/>
          <w:sz w:val="22"/>
          <w:szCs w:val="22"/>
        </w:rPr>
      </w:pPr>
    </w:p>
    <w:p w14:paraId="44AF4413" w14:textId="77777777" w:rsidR="00757319" w:rsidRDefault="00757319" w:rsidP="00711CCF">
      <w:pPr>
        <w:pStyle w:val="BodyBA"/>
        <w:tabs>
          <w:tab w:val="left" w:pos="1080"/>
          <w:tab w:val="left" w:pos="2160"/>
        </w:tabs>
        <w:rPr>
          <w:b/>
          <w:bCs/>
          <w:sz w:val="22"/>
          <w:szCs w:val="22"/>
        </w:rPr>
      </w:pPr>
    </w:p>
    <w:p w14:paraId="5199108E" w14:textId="52B233A5" w:rsidR="00501AD5" w:rsidRDefault="00757319" w:rsidP="00757319">
      <w:pPr>
        <w:pStyle w:val="BodyBA"/>
        <w:tabs>
          <w:tab w:val="left" w:pos="360"/>
          <w:tab w:val="left" w:pos="1080"/>
          <w:tab w:val="left" w:pos="2160"/>
        </w:tabs>
        <w:ind w:left="1080" w:hanging="1080"/>
        <w:rPr>
          <w:b/>
          <w:bCs/>
          <w:sz w:val="22"/>
          <w:szCs w:val="22"/>
        </w:rPr>
      </w:pPr>
      <w:r>
        <w:rPr>
          <w:b/>
          <w:bCs/>
          <w:sz w:val="22"/>
          <w:szCs w:val="22"/>
        </w:rPr>
        <w:t xml:space="preserve">10.   </w:t>
      </w:r>
      <w:r w:rsidR="00B672BE">
        <w:rPr>
          <w:b/>
          <w:bCs/>
          <w:sz w:val="22"/>
          <w:szCs w:val="22"/>
        </w:rPr>
        <w:t>Regional Partnership Reports</w:t>
      </w:r>
      <w:r>
        <w:rPr>
          <w:b/>
          <w:bCs/>
          <w:sz w:val="22"/>
          <w:szCs w:val="22"/>
        </w:rPr>
        <w:t>:</w:t>
      </w:r>
    </w:p>
    <w:p w14:paraId="1974262C" w14:textId="77777777" w:rsidR="009C0061" w:rsidRDefault="009C0061" w:rsidP="00757319">
      <w:pPr>
        <w:pStyle w:val="BodyBA"/>
        <w:tabs>
          <w:tab w:val="left" w:pos="360"/>
          <w:tab w:val="left" w:pos="1080"/>
          <w:tab w:val="left" w:pos="2160"/>
        </w:tabs>
        <w:ind w:left="1080" w:hanging="1080"/>
        <w:rPr>
          <w:b/>
          <w:bCs/>
          <w:sz w:val="22"/>
          <w:szCs w:val="22"/>
        </w:rPr>
      </w:pPr>
    </w:p>
    <w:p w14:paraId="7A2F1EE8" w14:textId="08DF1E97" w:rsidR="00040113" w:rsidRPr="00060BB8" w:rsidRDefault="00757319" w:rsidP="00676A4A">
      <w:pPr>
        <w:pStyle w:val="BodyBA"/>
        <w:tabs>
          <w:tab w:val="left" w:pos="1080"/>
        </w:tabs>
        <w:rPr>
          <w:sz w:val="22"/>
          <w:szCs w:val="22"/>
        </w:rPr>
      </w:pPr>
      <w:r>
        <w:rPr>
          <w:b/>
          <w:bCs/>
          <w:sz w:val="22"/>
          <w:szCs w:val="22"/>
        </w:rPr>
        <w:tab/>
        <w:t>A.  DRWU</w:t>
      </w:r>
      <w:r w:rsidR="00B672BE">
        <w:rPr>
          <w:b/>
          <w:bCs/>
          <w:sz w:val="22"/>
          <w:szCs w:val="22"/>
        </w:rPr>
        <w:t xml:space="preserve"> </w:t>
      </w:r>
      <w:r w:rsidR="00504382" w:rsidRPr="00504382">
        <w:rPr>
          <w:sz w:val="22"/>
          <w:szCs w:val="22"/>
        </w:rPr>
        <w:t>–</w:t>
      </w:r>
      <w:r w:rsidR="00B672BE" w:rsidRPr="00504382">
        <w:rPr>
          <w:sz w:val="22"/>
          <w:szCs w:val="22"/>
        </w:rPr>
        <w:t xml:space="preserve"> </w:t>
      </w:r>
      <w:r w:rsidR="00F511A6">
        <w:rPr>
          <w:sz w:val="22"/>
          <w:szCs w:val="22"/>
        </w:rPr>
        <w:t>Fernets</w:t>
      </w:r>
      <w:r w:rsidR="00676A4A">
        <w:rPr>
          <w:sz w:val="22"/>
          <w:szCs w:val="22"/>
        </w:rPr>
        <w:t xml:space="preserve"> verbal report</w:t>
      </w:r>
    </w:p>
    <w:p w14:paraId="012E200E" w14:textId="72C48D94" w:rsidR="00060BB8" w:rsidRPr="00060BB8" w:rsidRDefault="00060BB8" w:rsidP="00F511A6">
      <w:pPr>
        <w:pStyle w:val="BodyBA"/>
        <w:tabs>
          <w:tab w:val="left" w:pos="1080"/>
        </w:tabs>
        <w:rPr>
          <w:sz w:val="22"/>
          <w:szCs w:val="22"/>
          <w:u w:val="single"/>
        </w:rPr>
      </w:pPr>
      <w:r w:rsidRPr="00060BB8">
        <w:rPr>
          <w:sz w:val="22"/>
          <w:szCs w:val="22"/>
        </w:rPr>
        <w:tab/>
      </w:r>
      <w:r w:rsidRPr="00060BB8">
        <w:rPr>
          <w:sz w:val="22"/>
          <w:szCs w:val="22"/>
        </w:rPr>
        <w:tab/>
      </w:r>
      <w:r w:rsidRPr="00060BB8">
        <w:rPr>
          <w:sz w:val="22"/>
          <w:szCs w:val="22"/>
        </w:rPr>
        <w:tab/>
      </w:r>
    </w:p>
    <w:p w14:paraId="7D57D935" w14:textId="0F6BECD8" w:rsidR="00F511A6" w:rsidRDefault="00757319" w:rsidP="00D66AE0">
      <w:pPr>
        <w:pStyle w:val="BodyBA"/>
        <w:tabs>
          <w:tab w:val="left" w:pos="360"/>
          <w:tab w:val="left" w:pos="720"/>
          <w:tab w:val="left" w:pos="1080"/>
          <w:tab w:val="left" w:pos="2160"/>
        </w:tabs>
        <w:ind w:left="1080" w:hanging="1080"/>
        <w:rPr>
          <w:sz w:val="22"/>
          <w:szCs w:val="22"/>
        </w:rPr>
      </w:pPr>
      <w:r>
        <w:rPr>
          <w:b/>
          <w:bCs/>
          <w:sz w:val="22"/>
          <w:szCs w:val="22"/>
        </w:rPr>
        <w:tab/>
      </w:r>
      <w:r>
        <w:rPr>
          <w:b/>
          <w:bCs/>
          <w:sz w:val="22"/>
          <w:szCs w:val="22"/>
        </w:rPr>
        <w:tab/>
      </w:r>
      <w:r w:rsidR="00501AD5">
        <w:rPr>
          <w:b/>
          <w:bCs/>
          <w:sz w:val="22"/>
          <w:szCs w:val="22"/>
        </w:rPr>
        <w:tab/>
        <w:t xml:space="preserve">B.  </w:t>
      </w:r>
      <w:r>
        <w:rPr>
          <w:b/>
          <w:bCs/>
          <w:sz w:val="22"/>
          <w:szCs w:val="22"/>
        </w:rPr>
        <w:t>DAWWU</w:t>
      </w:r>
      <w:r w:rsidR="00501AD5">
        <w:rPr>
          <w:b/>
          <w:bCs/>
          <w:sz w:val="22"/>
          <w:szCs w:val="22"/>
        </w:rPr>
        <w:t xml:space="preserve"> </w:t>
      </w:r>
      <w:r w:rsidR="00AF252F" w:rsidRPr="00F511A6">
        <w:rPr>
          <w:sz w:val="22"/>
          <w:szCs w:val="22"/>
        </w:rPr>
        <w:t>–</w:t>
      </w:r>
      <w:r w:rsidR="00501AD5" w:rsidRPr="00F511A6">
        <w:rPr>
          <w:sz w:val="22"/>
          <w:szCs w:val="22"/>
        </w:rPr>
        <w:t xml:space="preserve"> </w:t>
      </w:r>
      <w:r w:rsidR="00060BB8">
        <w:rPr>
          <w:sz w:val="22"/>
          <w:szCs w:val="22"/>
        </w:rPr>
        <w:t xml:space="preserve">Thomarat – </w:t>
      </w:r>
      <w:r w:rsidR="00676A4A">
        <w:rPr>
          <w:sz w:val="22"/>
          <w:szCs w:val="22"/>
        </w:rPr>
        <w:t>verbal report</w:t>
      </w:r>
    </w:p>
    <w:p w14:paraId="2F867964" w14:textId="39F3EE95" w:rsidR="00676A4A" w:rsidRPr="00676A4A" w:rsidRDefault="0068100A" w:rsidP="00D66AE0">
      <w:pPr>
        <w:pStyle w:val="BodyBA"/>
        <w:tabs>
          <w:tab w:val="left" w:pos="360"/>
          <w:tab w:val="left" w:pos="720"/>
          <w:tab w:val="left" w:pos="1080"/>
          <w:tab w:val="left" w:pos="2160"/>
        </w:tabs>
        <w:ind w:left="1080" w:hanging="1080"/>
        <w:rPr>
          <w:sz w:val="22"/>
          <w:szCs w:val="22"/>
        </w:rPr>
      </w:pPr>
      <w:r>
        <w:rPr>
          <w:b/>
          <w:bCs/>
          <w:sz w:val="22"/>
          <w:szCs w:val="22"/>
        </w:rPr>
        <w:tab/>
      </w:r>
      <w:r>
        <w:rPr>
          <w:b/>
          <w:bCs/>
          <w:sz w:val="22"/>
          <w:szCs w:val="22"/>
        </w:rPr>
        <w:tab/>
      </w:r>
      <w:r>
        <w:rPr>
          <w:b/>
          <w:bCs/>
          <w:sz w:val="22"/>
          <w:szCs w:val="22"/>
        </w:rPr>
        <w:tab/>
      </w:r>
      <w:r w:rsidRPr="00676A4A">
        <w:rPr>
          <w:sz w:val="22"/>
          <w:szCs w:val="22"/>
        </w:rPr>
        <w:tab/>
      </w:r>
      <w:r w:rsidR="00676A4A" w:rsidRPr="00676A4A">
        <w:rPr>
          <w:sz w:val="22"/>
          <w:szCs w:val="22"/>
        </w:rPr>
        <w:t>- Town of Dundurn has withdrawn submission to SMB.</w:t>
      </w:r>
    </w:p>
    <w:p w14:paraId="5E14A83D" w14:textId="36FE0890" w:rsidR="00676A4A" w:rsidRDefault="00676A4A" w:rsidP="00D66AE0">
      <w:pPr>
        <w:pStyle w:val="BodyBA"/>
        <w:tabs>
          <w:tab w:val="left" w:pos="360"/>
          <w:tab w:val="left" w:pos="720"/>
          <w:tab w:val="left" w:pos="1080"/>
          <w:tab w:val="left" w:pos="2160"/>
        </w:tabs>
        <w:ind w:left="1080" w:hanging="1080"/>
        <w:rPr>
          <w:sz w:val="22"/>
          <w:szCs w:val="22"/>
          <w:u w:val="single"/>
        </w:rPr>
      </w:pPr>
      <w:r>
        <w:rPr>
          <w:b/>
          <w:bCs/>
          <w:sz w:val="22"/>
          <w:szCs w:val="22"/>
        </w:rPr>
        <w:tab/>
      </w:r>
      <w:r>
        <w:rPr>
          <w:b/>
          <w:bCs/>
          <w:sz w:val="22"/>
          <w:szCs w:val="22"/>
        </w:rPr>
        <w:tab/>
      </w:r>
      <w:r>
        <w:rPr>
          <w:b/>
          <w:bCs/>
          <w:sz w:val="22"/>
          <w:szCs w:val="22"/>
        </w:rPr>
        <w:tab/>
      </w:r>
      <w:r>
        <w:rPr>
          <w:b/>
          <w:bCs/>
          <w:sz w:val="22"/>
          <w:szCs w:val="22"/>
        </w:rPr>
        <w:tab/>
      </w:r>
      <w:r w:rsidRPr="00676A4A">
        <w:rPr>
          <w:sz w:val="22"/>
          <w:szCs w:val="22"/>
        </w:rPr>
        <w:t xml:space="preserve">Fernets/Schwenker moved that Thode approves the amendments to the Operating </w:t>
      </w:r>
      <w:r>
        <w:rPr>
          <w:sz w:val="22"/>
          <w:szCs w:val="22"/>
        </w:rPr>
        <w:tab/>
      </w:r>
      <w:r w:rsidRPr="00676A4A">
        <w:rPr>
          <w:sz w:val="22"/>
          <w:szCs w:val="22"/>
        </w:rPr>
        <w:t>Agreement.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CARRIED 3</w:t>
      </w:r>
      <w:r w:rsidR="000E1550">
        <w:rPr>
          <w:sz w:val="22"/>
          <w:szCs w:val="22"/>
          <w:u w:val="single"/>
        </w:rPr>
        <w:t>1</w:t>
      </w:r>
      <w:r>
        <w:rPr>
          <w:sz w:val="22"/>
          <w:szCs w:val="22"/>
          <w:u w:val="single"/>
        </w:rPr>
        <w:t>/21</w:t>
      </w:r>
    </w:p>
    <w:p w14:paraId="5AC10461" w14:textId="77777777" w:rsidR="00676A4A" w:rsidRPr="00676A4A" w:rsidRDefault="00676A4A" w:rsidP="00D66AE0">
      <w:pPr>
        <w:pStyle w:val="BodyBA"/>
        <w:tabs>
          <w:tab w:val="left" w:pos="360"/>
          <w:tab w:val="left" w:pos="720"/>
          <w:tab w:val="left" w:pos="1080"/>
          <w:tab w:val="left" w:pos="2160"/>
        </w:tabs>
        <w:ind w:left="1080" w:hanging="1080"/>
        <w:rPr>
          <w:sz w:val="22"/>
          <w:szCs w:val="22"/>
          <w:u w:val="single"/>
        </w:rPr>
      </w:pPr>
    </w:p>
    <w:p w14:paraId="35C126A7" w14:textId="0DC3F3F6" w:rsidR="00203F95" w:rsidRDefault="00501AD5" w:rsidP="00D66AE0">
      <w:pPr>
        <w:pStyle w:val="BodyBA"/>
        <w:tabs>
          <w:tab w:val="left" w:pos="360"/>
          <w:tab w:val="left" w:pos="720"/>
          <w:tab w:val="left" w:pos="1080"/>
          <w:tab w:val="left" w:pos="2160"/>
        </w:tabs>
        <w:ind w:left="1080" w:hanging="1080"/>
        <w:rPr>
          <w:sz w:val="22"/>
          <w:szCs w:val="22"/>
        </w:rPr>
      </w:pPr>
      <w:r>
        <w:rPr>
          <w:b/>
          <w:bCs/>
          <w:sz w:val="22"/>
          <w:szCs w:val="22"/>
        </w:rPr>
        <w:tab/>
      </w:r>
      <w:r>
        <w:rPr>
          <w:b/>
          <w:bCs/>
          <w:sz w:val="22"/>
          <w:szCs w:val="22"/>
        </w:rPr>
        <w:tab/>
      </w:r>
      <w:r>
        <w:rPr>
          <w:b/>
          <w:bCs/>
          <w:sz w:val="22"/>
          <w:szCs w:val="22"/>
        </w:rPr>
        <w:tab/>
      </w:r>
      <w:r w:rsidR="00757319">
        <w:rPr>
          <w:b/>
          <w:bCs/>
          <w:sz w:val="22"/>
          <w:szCs w:val="22"/>
        </w:rPr>
        <w:t>C.  DFC</w:t>
      </w:r>
      <w:r>
        <w:rPr>
          <w:b/>
          <w:bCs/>
          <w:sz w:val="22"/>
          <w:szCs w:val="22"/>
        </w:rPr>
        <w:t xml:space="preserve"> </w:t>
      </w:r>
      <w:r w:rsidRPr="00501AD5">
        <w:rPr>
          <w:sz w:val="22"/>
          <w:szCs w:val="22"/>
        </w:rPr>
        <w:t xml:space="preserve">– </w:t>
      </w:r>
      <w:r w:rsidR="00676A4A">
        <w:rPr>
          <w:sz w:val="22"/>
          <w:szCs w:val="22"/>
        </w:rPr>
        <w:t xml:space="preserve">Schwenker - </w:t>
      </w:r>
      <w:r w:rsidR="00203F95">
        <w:rPr>
          <w:sz w:val="22"/>
          <w:szCs w:val="22"/>
        </w:rPr>
        <w:t xml:space="preserve">verbal report </w:t>
      </w:r>
    </w:p>
    <w:p w14:paraId="5C20D989" w14:textId="382DAEED" w:rsidR="00203F95" w:rsidRDefault="00203F95" w:rsidP="00D66AE0">
      <w:pPr>
        <w:pStyle w:val="BodyBA"/>
        <w:tabs>
          <w:tab w:val="left" w:pos="360"/>
          <w:tab w:val="left" w:pos="720"/>
          <w:tab w:val="left" w:pos="1080"/>
          <w:tab w:val="left" w:pos="2160"/>
        </w:tabs>
        <w:ind w:left="1080" w:hanging="1080"/>
        <w:rPr>
          <w:sz w:val="22"/>
          <w:szCs w:val="22"/>
        </w:rPr>
      </w:pPr>
      <w:r>
        <w:rPr>
          <w:b/>
          <w:bCs/>
          <w:sz w:val="22"/>
          <w:szCs w:val="22"/>
        </w:rPr>
        <w:tab/>
      </w:r>
      <w:r>
        <w:rPr>
          <w:b/>
          <w:bCs/>
          <w:sz w:val="22"/>
          <w:szCs w:val="22"/>
        </w:rPr>
        <w:tab/>
      </w:r>
      <w:r>
        <w:rPr>
          <w:b/>
          <w:bCs/>
          <w:sz w:val="22"/>
          <w:szCs w:val="22"/>
        </w:rPr>
        <w:tab/>
      </w:r>
      <w:r>
        <w:rPr>
          <w:b/>
          <w:bCs/>
          <w:sz w:val="22"/>
          <w:szCs w:val="22"/>
        </w:rPr>
        <w:tab/>
      </w:r>
      <w:r w:rsidRPr="00203F95">
        <w:rPr>
          <w:sz w:val="22"/>
          <w:szCs w:val="22"/>
        </w:rPr>
        <w:t>-</w:t>
      </w:r>
      <w:r>
        <w:rPr>
          <w:sz w:val="22"/>
          <w:szCs w:val="22"/>
        </w:rPr>
        <w:t xml:space="preserve"> </w:t>
      </w:r>
      <w:r w:rsidR="00F511A6">
        <w:rPr>
          <w:sz w:val="22"/>
          <w:szCs w:val="22"/>
        </w:rPr>
        <w:t xml:space="preserve">minutes </w:t>
      </w:r>
      <w:r w:rsidR="00060BB8">
        <w:rPr>
          <w:sz w:val="22"/>
          <w:szCs w:val="22"/>
        </w:rPr>
        <w:t>&amp; financial statement circulated</w:t>
      </w:r>
      <w:r>
        <w:rPr>
          <w:sz w:val="22"/>
          <w:szCs w:val="22"/>
        </w:rPr>
        <w:t>.</w:t>
      </w:r>
    </w:p>
    <w:p w14:paraId="1F4E1E2D" w14:textId="0A076491" w:rsidR="00203F95" w:rsidRDefault="00203F95" w:rsidP="00676A4A">
      <w:pPr>
        <w:pStyle w:val="BodyBA"/>
        <w:tabs>
          <w:tab w:val="left" w:pos="360"/>
          <w:tab w:val="left" w:pos="720"/>
          <w:tab w:val="left" w:pos="1080"/>
          <w:tab w:val="left" w:pos="2160"/>
        </w:tabs>
        <w:ind w:left="2160" w:hanging="1080"/>
        <w:rPr>
          <w:sz w:val="22"/>
          <w:szCs w:val="22"/>
          <w:u w:val="single"/>
        </w:rPr>
      </w:pPr>
      <w:r>
        <w:rPr>
          <w:sz w:val="22"/>
          <w:szCs w:val="22"/>
        </w:rPr>
        <w:tab/>
      </w:r>
      <w:r w:rsidR="00676A4A">
        <w:rPr>
          <w:sz w:val="22"/>
          <w:szCs w:val="22"/>
        </w:rPr>
        <w:t xml:space="preserve">- $83,000 receivable discussed – most is </w:t>
      </w:r>
      <w:r w:rsidR="00AD219C">
        <w:rPr>
          <w:sz w:val="22"/>
          <w:szCs w:val="22"/>
        </w:rPr>
        <w:t xml:space="preserve">the </w:t>
      </w:r>
      <w:r w:rsidR="00360F80">
        <w:rPr>
          <w:sz w:val="22"/>
          <w:szCs w:val="22"/>
        </w:rPr>
        <w:t xml:space="preserve">New </w:t>
      </w:r>
      <w:r w:rsidR="00676A4A">
        <w:rPr>
          <w:sz w:val="22"/>
          <w:szCs w:val="22"/>
        </w:rPr>
        <w:t>Fire Hall fun</w:t>
      </w:r>
      <w:r w:rsidR="00360F80">
        <w:rPr>
          <w:sz w:val="22"/>
          <w:szCs w:val="22"/>
        </w:rPr>
        <w:t>d/formerly Memory Tree</w:t>
      </w:r>
      <w:r w:rsidR="00676A4A">
        <w:rPr>
          <w:sz w:val="22"/>
          <w:szCs w:val="22"/>
        </w:rPr>
        <w:t>.</w:t>
      </w:r>
    </w:p>
    <w:p w14:paraId="19925257" w14:textId="53D18894" w:rsidR="00504382" w:rsidRDefault="00DF6E3F" w:rsidP="00DF6E3F">
      <w:pPr>
        <w:pStyle w:val="BodyBA"/>
        <w:tabs>
          <w:tab w:val="left" w:pos="360"/>
          <w:tab w:val="left" w:pos="720"/>
          <w:tab w:val="left" w:pos="1080"/>
          <w:tab w:val="left" w:pos="2160"/>
        </w:tabs>
        <w:ind w:left="2160" w:hanging="1080"/>
        <w:rPr>
          <w:sz w:val="22"/>
          <w:szCs w:val="22"/>
        </w:rPr>
      </w:pPr>
      <w:r>
        <w:rPr>
          <w:sz w:val="22"/>
          <w:szCs w:val="22"/>
        </w:rPr>
        <w:tab/>
      </w:r>
      <w:r w:rsidR="004242CA">
        <w:rPr>
          <w:sz w:val="22"/>
          <w:szCs w:val="22"/>
        </w:rPr>
        <w:tab/>
      </w:r>
      <w:r w:rsidR="009C0061">
        <w:rPr>
          <w:b/>
          <w:bCs/>
          <w:sz w:val="22"/>
          <w:szCs w:val="22"/>
        </w:rPr>
        <w:tab/>
      </w:r>
    </w:p>
    <w:p w14:paraId="69428A91" w14:textId="00516AD3" w:rsidR="00676A4A" w:rsidRDefault="00504382" w:rsidP="00757319">
      <w:pPr>
        <w:pStyle w:val="BodyBA"/>
        <w:tabs>
          <w:tab w:val="left" w:pos="360"/>
          <w:tab w:val="left" w:pos="720"/>
          <w:tab w:val="left" w:pos="1080"/>
          <w:tab w:val="left" w:pos="2160"/>
        </w:tabs>
        <w:ind w:left="1080" w:hanging="1080"/>
        <w:rPr>
          <w:b/>
          <w:bCs/>
          <w:sz w:val="22"/>
          <w:szCs w:val="22"/>
        </w:rPr>
      </w:pPr>
      <w:r>
        <w:rPr>
          <w:sz w:val="22"/>
          <w:szCs w:val="22"/>
        </w:rPr>
        <w:tab/>
      </w:r>
      <w:r>
        <w:rPr>
          <w:sz w:val="22"/>
          <w:szCs w:val="22"/>
        </w:rPr>
        <w:tab/>
      </w:r>
      <w:r>
        <w:rPr>
          <w:sz w:val="22"/>
          <w:szCs w:val="22"/>
        </w:rPr>
        <w:tab/>
      </w:r>
      <w:r w:rsidR="00963F4D" w:rsidRPr="00963F4D">
        <w:rPr>
          <w:b/>
          <w:bCs/>
          <w:sz w:val="22"/>
          <w:szCs w:val="22"/>
        </w:rPr>
        <w:t>D</w:t>
      </w:r>
      <w:r w:rsidRPr="00963F4D">
        <w:rPr>
          <w:b/>
          <w:bCs/>
          <w:sz w:val="22"/>
          <w:szCs w:val="22"/>
        </w:rPr>
        <w:t>.</w:t>
      </w:r>
      <w:r>
        <w:rPr>
          <w:b/>
          <w:bCs/>
          <w:sz w:val="22"/>
          <w:szCs w:val="22"/>
        </w:rPr>
        <w:t xml:space="preserve">  </w:t>
      </w:r>
      <w:r w:rsidR="00963F4D">
        <w:rPr>
          <w:b/>
          <w:bCs/>
          <w:sz w:val="22"/>
          <w:szCs w:val="22"/>
        </w:rPr>
        <w:t xml:space="preserve">Blackstrap Resort Villages - </w:t>
      </w:r>
      <w:r>
        <w:rPr>
          <w:b/>
          <w:bCs/>
          <w:sz w:val="22"/>
          <w:szCs w:val="22"/>
        </w:rPr>
        <w:t xml:space="preserve">Human Resources Management </w:t>
      </w:r>
    </w:p>
    <w:p w14:paraId="4E7BDC98" w14:textId="77777777" w:rsidR="00DA420B" w:rsidRDefault="00DA420B" w:rsidP="00757319">
      <w:pPr>
        <w:pStyle w:val="BodyBA"/>
        <w:tabs>
          <w:tab w:val="left" w:pos="360"/>
          <w:tab w:val="left" w:pos="720"/>
          <w:tab w:val="left" w:pos="1080"/>
          <w:tab w:val="left" w:pos="2160"/>
        </w:tabs>
        <w:ind w:left="1080" w:hanging="1080"/>
        <w:rPr>
          <w:b/>
          <w:bCs/>
          <w:sz w:val="22"/>
          <w:szCs w:val="22"/>
        </w:rPr>
      </w:pPr>
    </w:p>
    <w:p w14:paraId="772EC79C" w14:textId="77777777" w:rsidR="00676A4A" w:rsidRDefault="00676A4A" w:rsidP="00757319">
      <w:pPr>
        <w:pStyle w:val="BodyBA"/>
        <w:tabs>
          <w:tab w:val="left" w:pos="360"/>
          <w:tab w:val="left" w:pos="720"/>
          <w:tab w:val="left" w:pos="1080"/>
          <w:tab w:val="left" w:pos="2160"/>
        </w:tabs>
        <w:ind w:left="1080" w:hanging="1080"/>
        <w:rPr>
          <w:b/>
          <w:bCs/>
          <w:sz w:val="22"/>
          <w:szCs w:val="22"/>
        </w:rPr>
      </w:pPr>
      <w:r>
        <w:rPr>
          <w:b/>
          <w:bCs/>
          <w:sz w:val="22"/>
          <w:szCs w:val="22"/>
        </w:rPr>
        <w:t>Thomarat moved in camera – 9:24 pm</w:t>
      </w:r>
    </w:p>
    <w:p w14:paraId="51D7E419" w14:textId="00CA990D" w:rsidR="00963F4D" w:rsidRDefault="00676A4A" w:rsidP="00757319">
      <w:pPr>
        <w:pStyle w:val="BodyBA"/>
        <w:tabs>
          <w:tab w:val="left" w:pos="360"/>
          <w:tab w:val="left" w:pos="720"/>
          <w:tab w:val="left" w:pos="1080"/>
          <w:tab w:val="left" w:pos="2160"/>
        </w:tabs>
        <w:ind w:left="1080" w:hanging="1080"/>
        <w:rPr>
          <w:b/>
          <w:bCs/>
          <w:sz w:val="22"/>
          <w:szCs w:val="22"/>
        </w:rPr>
      </w:pPr>
      <w:r>
        <w:rPr>
          <w:b/>
          <w:bCs/>
          <w:sz w:val="22"/>
          <w:szCs w:val="22"/>
        </w:rPr>
        <w:t>9:30 pm meeting reconvened</w:t>
      </w:r>
      <w:r w:rsidR="00504382">
        <w:rPr>
          <w:b/>
          <w:bCs/>
          <w:sz w:val="22"/>
          <w:szCs w:val="22"/>
        </w:rPr>
        <w:t xml:space="preserve"> </w:t>
      </w:r>
    </w:p>
    <w:p w14:paraId="775E43D0" w14:textId="77777777" w:rsidR="00DA420B" w:rsidRDefault="00DA420B" w:rsidP="00757319">
      <w:pPr>
        <w:pStyle w:val="BodyBA"/>
        <w:tabs>
          <w:tab w:val="left" w:pos="360"/>
          <w:tab w:val="left" w:pos="720"/>
          <w:tab w:val="left" w:pos="1080"/>
          <w:tab w:val="left" w:pos="2160"/>
        </w:tabs>
        <w:ind w:left="1080" w:hanging="1080"/>
        <w:rPr>
          <w:b/>
          <w:bCs/>
          <w:sz w:val="22"/>
          <w:szCs w:val="22"/>
        </w:rPr>
      </w:pPr>
    </w:p>
    <w:p w14:paraId="189EAB01" w14:textId="447E6541" w:rsidR="00963F4D" w:rsidRPr="00676A4A" w:rsidRDefault="00963F4D" w:rsidP="00060BB8">
      <w:pPr>
        <w:pStyle w:val="BodyBA"/>
        <w:tabs>
          <w:tab w:val="left" w:pos="360"/>
          <w:tab w:val="left" w:pos="720"/>
          <w:tab w:val="left" w:pos="1080"/>
          <w:tab w:val="left" w:pos="2160"/>
        </w:tabs>
        <w:ind w:left="1080" w:hanging="1080"/>
        <w:rPr>
          <w:sz w:val="22"/>
          <w:szCs w:val="22"/>
          <w:u w:val="single"/>
        </w:rPr>
      </w:pPr>
      <w:r>
        <w:rPr>
          <w:sz w:val="22"/>
          <w:szCs w:val="22"/>
        </w:rPr>
        <w:tab/>
      </w:r>
      <w:r>
        <w:rPr>
          <w:sz w:val="22"/>
          <w:szCs w:val="22"/>
        </w:rPr>
        <w:tab/>
      </w:r>
      <w:r>
        <w:rPr>
          <w:sz w:val="22"/>
          <w:szCs w:val="22"/>
        </w:rPr>
        <w:tab/>
      </w:r>
      <w:r>
        <w:rPr>
          <w:sz w:val="22"/>
          <w:szCs w:val="22"/>
        </w:rPr>
        <w:tab/>
      </w:r>
      <w:r w:rsidR="00676A4A">
        <w:rPr>
          <w:sz w:val="22"/>
          <w:szCs w:val="22"/>
        </w:rPr>
        <w:t xml:space="preserve">Schwenker/Fernets moved that the revised Maintenance &amp; Operations Agreement be </w:t>
      </w:r>
      <w:r w:rsidR="00676A4A">
        <w:rPr>
          <w:sz w:val="22"/>
          <w:szCs w:val="22"/>
        </w:rPr>
        <w:tab/>
        <w:t>approved &amp; forwarded to Shields.</w:t>
      </w:r>
      <w:r w:rsidR="00676A4A">
        <w:rPr>
          <w:sz w:val="22"/>
          <w:szCs w:val="22"/>
        </w:rPr>
        <w:tab/>
      </w:r>
      <w:r w:rsidR="00676A4A">
        <w:rPr>
          <w:sz w:val="22"/>
          <w:szCs w:val="22"/>
        </w:rPr>
        <w:tab/>
      </w:r>
      <w:r w:rsidR="00676A4A">
        <w:rPr>
          <w:sz w:val="22"/>
          <w:szCs w:val="22"/>
        </w:rPr>
        <w:tab/>
      </w:r>
      <w:r w:rsidR="00676A4A">
        <w:rPr>
          <w:sz w:val="22"/>
          <w:szCs w:val="22"/>
        </w:rPr>
        <w:tab/>
      </w:r>
      <w:r w:rsidR="00676A4A" w:rsidRPr="00676A4A">
        <w:rPr>
          <w:sz w:val="22"/>
          <w:szCs w:val="22"/>
          <w:u w:val="single"/>
        </w:rPr>
        <w:t>CARRIED 3</w:t>
      </w:r>
      <w:r w:rsidR="000E1550">
        <w:rPr>
          <w:sz w:val="22"/>
          <w:szCs w:val="22"/>
          <w:u w:val="single"/>
        </w:rPr>
        <w:t>2</w:t>
      </w:r>
      <w:r w:rsidR="00676A4A" w:rsidRPr="00676A4A">
        <w:rPr>
          <w:sz w:val="22"/>
          <w:szCs w:val="22"/>
          <w:u w:val="single"/>
        </w:rPr>
        <w:t>/21</w:t>
      </w:r>
    </w:p>
    <w:p w14:paraId="4E5D73AA" w14:textId="3E9FA66B" w:rsidR="00060BB8" w:rsidRDefault="00060BB8" w:rsidP="00E1370A">
      <w:pPr>
        <w:pStyle w:val="BodyBA"/>
        <w:tabs>
          <w:tab w:val="left" w:pos="360"/>
          <w:tab w:val="left" w:pos="720"/>
          <w:tab w:val="left" w:pos="1080"/>
          <w:tab w:val="left" w:pos="2160"/>
        </w:tabs>
        <w:ind w:left="2160" w:hanging="1080"/>
        <w:rPr>
          <w:sz w:val="22"/>
          <w:szCs w:val="22"/>
        </w:rPr>
      </w:pPr>
      <w:r>
        <w:rPr>
          <w:sz w:val="22"/>
          <w:szCs w:val="22"/>
        </w:rPr>
        <w:tab/>
      </w:r>
      <w:r w:rsidR="00676A4A">
        <w:rPr>
          <w:sz w:val="22"/>
          <w:szCs w:val="22"/>
        </w:rPr>
        <w:t xml:space="preserve">Thomarat/Fernets moved that a 3% </w:t>
      </w:r>
      <w:r w:rsidR="00E1370A">
        <w:rPr>
          <w:sz w:val="22"/>
          <w:szCs w:val="22"/>
        </w:rPr>
        <w:t>salary</w:t>
      </w:r>
      <w:r w:rsidR="00676A4A">
        <w:rPr>
          <w:sz w:val="22"/>
          <w:szCs w:val="22"/>
        </w:rPr>
        <w:t xml:space="preserve"> increase be given to Fehr &amp; Williams; Edwards to receive 5%.</w:t>
      </w:r>
      <w:r w:rsidR="00676A4A">
        <w:rPr>
          <w:sz w:val="22"/>
          <w:szCs w:val="22"/>
        </w:rPr>
        <w:tab/>
      </w:r>
      <w:r w:rsidR="00676A4A">
        <w:rPr>
          <w:sz w:val="22"/>
          <w:szCs w:val="22"/>
        </w:rPr>
        <w:tab/>
      </w:r>
      <w:r w:rsidR="00676A4A">
        <w:rPr>
          <w:sz w:val="22"/>
          <w:szCs w:val="22"/>
        </w:rPr>
        <w:tab/>
      </w:r>
      <w:r w:rsidR="00676A4A">
        <w:rPr>
          <w:sz w:val="22"/>
          <w:szCs w:val="22"/>
        </w:rPr>
        <w:tab/>
      </w:r>
      <w:r w:rsidR="00676A4A">
        <w:rPr>
          <w:sz w:val="22"/>
          <w:szCs w:val="22"/>
        </w:rPr>
        <w:tab/>
      </w:r>
      <w:r w:rsidR="00AD50BB">
        <w:rPr>
          <w:sz w:val="22"/>
          <w:szCs w:val="22"/>
        </w:rPr>
        <w:tab/>
      </w:r>
      <w:r w:rsidR="00676A4A" w:rsidRPr="00676A4A">
        <w:rPr>
          <w:sz w:val="22"/>
          <w:szCs w:val="22"/>
          <w:u w:val="single"/>
        </w:rPr>
        <w:t>CARRIED 3</w:t>
      </w:r>
      <w:r w:rsidR="000E1550">
        <w:rPr>
          <w:sz w:val="22"/>
          <w:szCs w:val="22"/>
          <w:u w:val="single"/>
        </w:rPr>
        <w:t>3</w:t>
      </w:r>
      <w:r w:rsidR="00676A4A" w:rsidRPr="00676A4A">
        <w:rPr>
          <w:sz w:val="22"/>
          <w:szCs w:val="22"/>
          <w:u w:val="single"/>
        </w:rPr>
        <w:t>/21</w:t>
      </w:r>
    </w:p>
    <w:p w14:paraId="055FA026" w14:textId="2170C375" w:rsidR="009C1A78" w:rsidRDefault="00676A4A" w:rsidP="00060BB8">
      <w:pPr>
        <w:pStyle w:val="BodyBA"/>
        <w:tabs>
          <w:tab w:val="left" w:pos="360"/>
          <w:tab w:val="left" w:pos="720"/>
          <w:tab w:val="left" w:pos="1080"/>
          <w:tab w:val="left" w:pos="2160"/>
        </w:tabs>
        <w:ind w:left="1080" w:hanging="1080"/>
        <w:rPr>
          <w:sz w:val="22"/>
          <w:szCs w:val="22"/>
        </w:rPr>
      </w:pPr>
      <w:r>
        <w:rPr>
          <w:sz w:val="22"/>
          <w:szCs w:val="22"/>
        </w:rPr>
        <w:tab/>
      </w:r>
      <w:r>
        <w:rPr>
          <w:sz w:val="22"/>
          <w:szCs w:val="22"/>
        </w:rPr>
        <w:tab/>
      </w:r>
      <w:r>
        <w:rPr>
          <w:sz w:val="22"/>
          <w:szCs w:val="22"/>
        </w:rPr>
        <w:tab/>
      </w:r>
      <w:r>
        <w:rPr>
          <w:sz w:val="22"/>
          <w:szCs w:val="22"/>
        </w:rPr>
        <w:tab/>
      </w:r>
      <w:r w:rsidR="00AD50BB">
        <w:rPr>
          <w:sz w:val="22"/>
          <w:szCs w:val="22"/>
        </w:rPr>
        <w:tab/>
      </w:r>
      <w:r>
        <w:rPr>
          <w:sz w:val="22"/>
          <w:szCs w:val="22"/>
        </w:rPr>
        <w:t xml:space="preserve">2021 wage split </w:t>
      </w:r>
      <w:r w:rsidR="002C215D">
        <w:rPr>
          <w:sz w:val="22"/>
          <w:szCs w:val="22"/>
        </w:rPr>
        <w:t xml:space="preserve">based on </w:t>
      </w:r>
      <w:r>
        <w:rPr>
          <w:sz w:val="22"/>
          <w:szCs w:val="22"/>
        </w:rPr>
        <w:t xml:space="preserve">actual hours in 2020 </w:t>
      </w:r>
    </w:p>
    <w:p w14:paraId="38E167DC" w14:textId="77777777" w:rsidR="000E1550" w:rsidRDefault="009C1A78" w:rsidP="000E1550">
      <w:pPr>
        <w:pStyle w:val="BodyBA"/>
        <w:tabs>
          <w:tab w:val="left" w:pos="360"/>
          <w:tab w:val="left" w:pos="720"/>
          <w:tab w:val="left" w:pos="1080"/>
          <w:tab w:val="left" w:pos="2160"/>
        </w:tabs>
        <w:ind w:left="1080" w:hanging="1080"/>
        <w:rPr>
          <w:sz w:val="22"/>
          <w:szCs w:val="22"/>
        </w:rPr>
      </w:pPr>
      <w:r>
        <w:rPr>
          <w:sz w:val="22"/>
          <w:szCs w:val="22"/>
        </w:rPr>
        <w:tab/>
      </w:r>
      <w:r>
        <w:rPr>
          <w:sz w:val="22"/>
          <w:szCs w:val="22"/>
        </w:rPr>
        <w:tab/>
      </w:r>
      <w:r>
        <w:rPr>
          <w:sz w:val="22"/>
          <w:szCs w:val="22"/>
        </w:rPr>
        <w:tab/>
      </w:r>
      <w:r>
        <w:rPr>
          <w:sz w:val="22"/>
          <w:szCs w:val="22"/>
        </w:rPr>
        <w:tab/>
      </w:r>
      <w:r w:rsidR="00AD50BB">
        <w:rPr>
          <w:sz w:val="22"/>
          <w:szCs w:val="22"/>
        </w:rPr>
        <w:tab/>
      </w:r>
      <w:r w:rsidR="00E1370A">
        <w:rPr>
          <w:sz w:val="22"/>
          <w:szCs w:val="22"/>
        </w:rPr>
        <w:t xml:space="preserve"> </w:t>
      </w:r>
      <w:r w:rsidR="00676A4A">
        <w:rPr>
          <w:sz w:val="22"/>
          <w:szCs w:val="22"/>
        </w:rPr>
        <w:t>– Fehr – 50/50; Edwards – 44/56</w:t>
      </w:r>
      <w:r>
        <w:rPr>
          <w:sz w:val="22"/>
          <w:szCs w:val="22"/>
        </w:rPr>
        <w:t>; Williams 45/55</w:t>
      </w:r>
    </w:p>
    <w:p w14:paraId="674F1EC7" w14:textId="3A5A3E8F" w:rsidR="000E1550" w:rsidRPr="000E1550" w:rsidRDefault="000E1550" w:rsidP="000E1550">
      <w:pPr>
        <w:pStyle w:val="BodyBA"/>
        <w:tabs>
          <w:tab w:val="left" w:pos="360"/>
          <w:tab w:val="left" w:pos="720"/>
          <w:tab w:val="left" w:pos="1080"/>
          <w:tab w:val="left" w:pos="2160"/>
        </w:tabs>
        <w:ind w:left="1080" w:hanging="1080"/>
        <w:rPr>
          <w:sz w:val="22"/>
          <w:szCs w:val="22"/>
        </w:rPr>
      </w:pPr>
      <w:r>
        <w:rPr>
          <w:sz w:val="22"/>
          <w:szCs w:val="22"/>
        </w:rPr>
        <w:tab/>
      </w:r>
      <w:r>
        <w:rPr>
          <w:sz w:val="22"/>
          <w:szCs w:val="22"/>
        </w:rPr>
        <w:tab/>
      </w:r>
      <w:r>
        <w:rPr>
          <w:sz w:val="22"/>
          <w:szCs w:val="22"/>
        </w:rPr>
        <w:tab/>
      </w:r>
      <w:r>
        <w:rPr>
          <w:sz w:val="22"/>
          <w:szCs w:val="22"/>
        </w:rPr>
        <w:tab/>
      </w:r>
      <w:r w:rsidRPr="000E1550">
        <w:rPr>
          <w:rFonts w:eastAsia="Arial Unicode MS" w:cs="Arial Unicode MS"/>
          <w:sz w:val="22"/>
          <w:szCs w:val="22"/>
          <w:u w:color="0000FF"/>
          <w:shd w:val="clear" w:color="auto" w:fill="FFFFFF"/>
        </w:rPr>
        <w:t>Joint Council meeting</w:t>
      </w:r>
      <w:r w:rsidRPr="000E1550">
        <w:rPr>
          <w:rFonts w:eastAsia="Arial Unicode MS" w:cs="Arial Unicode MS"/>
          <w:b/>
          <w:bCs/>
          <w:sz w:val="22"/>
          <w:szCs w:val="22"/>
          <w:u w:color="0000FF"/>
          <w:shd w:val="clear" w:color="auto" w:fill="FFFFFF"/>
        </w:rPr>
        <w:t xml:space="preserve"> – </w:t>
      </w:r>
      <w:r w:rsidRPr="000E1550">
        <w:rPr>
          <w:rFonts w:eastAsia="Arial Unicode MS" w:cs="Arial Unicode MS"/>
          <w:sz w:val="22"/>
          <w:szCs w:val="22"/>
          <w:u w:color="0000FF"/>
          <w:shd w:val="clear" w:color="auto" w:fill="FFFFFF"/>
        </w:rPr>
        <w:t>to be determined based on COVID-19 restrictions</w:t>
      </w:r>
    </w:p>
    <w:p w14:paraId="2FC7E620" w14:textId="41CC1C97" w:rsidR="00676A4A" w:rsidRPr="00C51729" w:rsidRDefault="006E1EF8" w:rsidP="00060BB8">
      <w:pPr>
        <w:pStyle w:val="BodyBA"/>
        <w:tabs>
          <w:tab w:val="left" w:pos="360"/>
          <w:tab w:val="left" w:pos="720"/>
          <w:tab w:val="left" w:pos="1080"/>
          <w:tab w:val="left" w:pos="2160"/>
        </w:tabs>
        <w:ind w:left="1080" w:hanging="1080"/>
        <w:rPr>
          <w:sz w:val="22"/>
          <w:szCs w:val="22"/>
        </w:rPr>
      </w:pPr>
      <w:r>
        <w:rPr>
          <w:sz w:val="22"/>
          <w:szCs w:val="22"/>
        </w:rPr>
        <w:tab/>
      </w:r>
      <w:r>
        <w:rPr>
          <w:sz w:val="22"/>
          <w:szCs w:val="22"/>
        </w:rPr>
        <w:tab/>
      </w:r>
      <w:r>
        <w:rPr>
          <w:sz w:val="22"/>
          <w:szCs w:val="22"/>
        </w:rPr>
        <w:tab/>
      </w:r>
      <w:r>
        <w:rPr>
          <w:b/>
          <w:bCs/>
          <w:sz w:val="22"/>
          <w:szCs w:val="22"/>
        </w:rPr>
        <w:t xml:space="preserve">E. </w:t>
      </w:r>
      <w:r w:rsidR="00C8431E">
        <w:rPr>
          <w:b/>
          <w:bCs/>
          <w:sz w:val="22"/>
          <w:szCs w:val="22"/>
        </w:rPr>
        <w:t xml:space="preserve"> </w:t>
      </w:r>
      <w:r w:rsidR="00676A4A">
        <w:rPr>
          <w:b/>
          <w:bCs/>
          <w:sz w:val="22"/>
          <w:szCs w:val="22"/>
        </w:rPr>
        <w:t>Blackstrap Regional Development Initiatives:</w:t>
      </w:r>
      <w:r w:rsidR="00C51729">
        <w:rPr>
          <w:b/>
          <w:bCs/>
          <w:sz w:val="22"/>
          <w:szCs w:val="22"/>
        </w:rPr>
        <w:t xml:space="preserve"> </w:t>
      </w:r>
      <w:r w:rsidR="00C51729">
        <w:rPr>
          <w:sz w:val="22"/>
          <w:szCs w:val="22"/>
        </w:rPr>
        <w:t xml:space="preserve">no report </w:t>
      </w:r>
    </w:p>
    <w:p w14:paraId="0A137886" w14:textId="15F819C5" w:rsidR="00203F95" w:rsidRPr="00676A4A" w:rsidRDefault="00012A9A" w:rsidP="00676A4A">
      <w:pPr>
        <w:pStyle w:val="BodyBA"/>
        <w:tabs>
          <w:tab w:val="left" w:pos="360"/>
          <w:tab w:val="left" w:pos="720"/>
          <w:tab w:val="left" w:pos="1080"/>
          <w:tab w:val="left" w:pos="2160"/>
        </w:tabs>
        <w:ind w:left="1080" w:hanging="1080"/>
        <w:rPr>
          <w:sz w:val="22"/>
          <w:szCs w:val="22"/>
        </w:rPr>
      </w:pPr>
      <w:r>
        <w:rPr>
          <w:b/>
          <w:bCs/>
          <w:sz w:val="22"/>
          <w:szCs w:val="22"/>
        </w:rPr>
        <w:tab/>
      </w:r>
      <w:r>
        <w:rPr>
          <w:b/>
          <w:bCs/>
          <w:sz w:val="22"/>
          <w:szCs w:val="22"/>
        </w:rPr>
        <w:tab/>
      </w:r>
      <w:r>
        <w:rPr>
          <w:b/>
          <w:bCs/>
          <w:sz w:val="22"/>
          <w:szCs w:val="22"/>
        </w:rPr>
        <w:tab/>
      </w:r>
      <w:r>
        <w:rPr>
          <w:b/>
          <w:bCs/>
          <w:sz w:val="22"/>
          <w:szCs w:val="22"/>
        </w:rPr>
        <w:tab/>
      </w:r>
      <w:r w:rsidR="00617739">
        <w:rPr>
          <w:sz w:val="22"/>
          <w:szCs w:val="22"/>
        </w:rPr>
        <w:t xml:space="preserve"> </w:t>
      </w:r>
    </w:p>
    <w:p w14:paraId="125D9EC0" w14:textId="77777777" w:rsidR="00676A4A" w:rsidRPr="00316392" w:rsidRDefault="00676A4A" w:rsidP="0041628F">
      <w:pPr>
        <w:pStyle w:val="BodyBA"/>
        <w:tabs>
          <w:tab w:val="left" w:pos="360"/>
          <w:tab w:val="left" w:pos="720"/>
          <w:tab w:val="left" w:pos="1080"/>
          <w:tab w:val="left" w:pos="2160"/>
        </w:tabs>
        <w:rPr>
          <w:sz w:val="22"/>
          <w:szCs w:val="22"/>
        </w:rPr>
      </w:pPr>
    </w:p>
    <w:p w14:paraId="227DC908" w14:textId="2BF7D09D" w:rsidR="00E27B7E" w:rsidRDefault="00757319">
      <w:pPr>
        <w:pStyle w:val="BodyBA"/>
        <w:tabs>
          <w:tab w:val="left" w:pos="1080"/>
          <w:tab w:val="left" w:pos="2160"/>
        </w:tabs>
        <w:ind w:left="1080" w:hanging="1080"/>
        <w:rPr>
          <w:b/>
          <w:bCs/>
          <w:sz w:val="22"/>
          <w:szCs w:val="22"/>
        </w:rPr>
      </w:pPr>
      <w:r>
        <w:rPr>
          <w:b/>
          <w:bCs/>
          <w:sz w:val="22"/>
          <w:szCs w:val="22"/>
        </w:rPr>
        <w:t>11</w:t>
      </w:r>
      <w:r w:rsidR="00E24102">
        <w:rPr>
          <w:b/>
          <w:bCs/>
          <w:sz w:val="22"/>
          <w:szCs w:val="22"/>
        </w:rPr>
        <w:t>.   Other Business:</w:t>
      </w:r>
    </w:p>
    <w:p w14:paraId="5D0AD41A" w14:textId="77777777" w:rsidR="00504382" w:rsidRDefault="00504382">
      <w:pPr>
        <w:pStyle w:val="BodyBA"/>
        <w:tabs>
          <w:tab w:val="left" w:pos="1080"/>
          <w:tab w:val="left" w:pos="2160"/>
        </w:tabs>
        <w:ind w:left="1080" w:hanging="1080"/>
        <w:rPr>
          <w:b/>
          <w:bCs/>
          <w:sz w:val="22"/>
          <w:szCs w:val="22"/>
        </w:rPr>
      </w:pPr>
    </w:p>
    <w:p w14:paraId="2369E176" w14:textId="15AD36CB" w:rsidR="009C1A78" w:rsidRPr="000E1550" w:rsidRDefault="00676A4A" w:rsidP="006540A5">
      <w:pPr>
        <w:pStyle w:val="BodyB"/>
        <w:numPr>
          <w:ilvl w:val="0"/>
          <w:numId w:val="3"/>
        </w:numPr>
        <w:rPr>
          <w:rFonts w:eastAsia="Arial Unicode MS" w:cs="Arial Unicode MS"/>
          <w:sz w:val="22"/>
          <w:szCs w:val="22"/>
          <w:u w:color="0000FF"/>
          <w:shd w:val="clear" w:color="auto" w:fill="FFFFFF"/>
        </w:rPr>
      </w:pPr>
      <w:r w:rsidRPr="000E1550">
        <w:rPr>
          <w:rFonts w:eastAsia="Arial Unicode MS" w:cs="Arial Unicode MS"/>
          <w:b/>
          <w:bCs/>
          <w:sz w:val="22"/>
          <w:szCs w:val="22"/>
          <w:u w:color="0000FF"/>
          <w:shd w:val="clear" w:color="auto" w:fill="FFFFFF"/>
        </w:rPr>
        <w:t>Landfill Access</w:t>
      </w:r>
      <w:r w:rsidR="009C1A78" w:rsidRPr="000E1550">
        <w:rPr>
          <w:rFonts w:eastAsia="Arial Unicode MS" w:cs="Arial Unicode MS"/>
          <w:b/>
          <w:bCs/>
          <w:sz w:val="22"/>
          <w:szCs w:val="22"/>
          <w:u w:color="0000FF"/>
          <w:shd w:val="clear" w:color="auto" w:fill="FFFFFF"/>
        </w:rPr>
        <w:t xml:space="preserve"> – </w:t>
      </w:r>
      <w:r w:rsidR="009C1A78" w:rsidRPr="000E1550">
        <w:rPr>
          <w:rFonts w:eastAsia="Arial Unicode MS" w:cs="Arial Unicode MS"/>
          <w:sz w:val="22"/>
          <w:szCs w:val="22"/>
          <w:u w:color="0000FF"/>
          <w:shd w:val="clear" w:color="auto" w:fill="FFFFFF"/>
        </w:rPr>
        <w:t>no shingles</w:t>
      </w:r>
      <w:r w:rsidR="00C51729" w:rsidRPr="000E1550">
        <w:rPr>
          <w:rFonts w:eastAsia="Arial Unicode MS" w:cs="Arial Unicode MS"/>
          <w:sz w:val="22"/>
          <w:szCs w:val="22"/>
          <w:u w:color="0000FF"/>
          <w:shd w:val="clear" w:color="auto" w:fill="FFFFFF"/>
        </w:rPr>
        <w:t xml:space="preserve"> permitted </w:t>
      </w:r>
      <w:bookmarkStart w:id="0" w:name="_Hlk63078711"/>
    </w:p>
    <w:bookmarkEnd w:id="0"/>
    <w:p w14:paraId="4B35DF81" w14:textId="77777777" w:rsidR="009C1A78" w:rsidRDefault="009C1A78" w:rsidP="009C1A78">
      <w:pPr>
        <w:pStyle w:val="BodyB"/>
        <w:numPr>
          <w:ilvl w:val="0"/>
          <w:numId w:val="3"/>
        </w:numPr>
        <w:rPr>
          <w:rFonts w:eastAsia="Arial Unicode MS" w:cs="Arial Unicode MS"/>
          <w:sz w:val="22"/>
          <w:szCs w:val="22"/>
          <w:u w:color="0000FF"/>
          <w:shd w:val="clear" w:color="auto" w:fill="FFFFFF"/>
        </w:rPr>
      </w:pPr>
      <w:r w:rsidRPr="009C1A78">
        <w:rPr>
          <w:rFonts w:eastAsia="Arial Unicode MS" w:cs="Arial Unicode MS"/>
          <w:b/>
          <w:bCs/>
          <w:sz w:val="22"/>
          <w:szCs w:val="22"/>
          <w:u w:color="0000FF"/>
          <w:shd w:val="clear" w:color="auto" w:fill="FFFFFF"/>
        </w:rPr>
        <w:t>Byelection update</w:t>
      </w:r>
      <w:r>
        <w:rPr>
          <w:rFonts w:eastAsia="Arial Unicode MS" w:cs="Arial Unicode MS"/>
          <w:sz w:val="22"/>
          <w:szCs w:val="22"/>
          <w:u w:color="0000FF"/>
          <w:shd w:val="clear" w:color="auto" w:fill="FFFFFF"/>
        </w:rPr>
        <w:t xml:space="preserve"> – no vote – Jolene Soanes acclaimed.</w:t>
      </w:r>
    </w:p>
    <w:p w14:paraId="419B96FE" w14:textId="52144E4C" w:rsidR="00963F4D" w:rsidRPr="009C1A78" w:rsidRDefault="009C1A78" w:rsidP="00E356A2">
      <w:pPr>
        <w:pStyle w:val="BodyB"/>
        <w:numPr>
          <w:ilvl w:val="0"/>
          <w:numId w:val="3"/>
        </w:numPr>
        <w:rPr>
          <w:b/>
          <w:bCs/>
          <w:shd w:val="clear" w:color="auto" w:fill="FFFFFF"/>
        </w:rPr>
      </w:pPr>
      <w:r w:rsidRPr="009C1A78">
        <w:rPr>
          <w:rFonts w:eastAsia="Arial Unicode MS" w:cs="Arial Unicode MS"/>
          <w:b/>
          <w:bCs/>
          <w:sz w:val="22"/>
          <w:szCs w:val="22"/>
          <w:u w:color="0000FF"/>
          <w:shd w:val="clear" w:color="auto" w:fill="FFFFFF"/>
        </w:rPr>
        <w:t>Lake Friendly Program</w:t>
      </w:r>
      <w:r w:rsidRPr="009C1A78">
        <w:rPr>
          <w:rFonts w:eastAsia="Arial Unicode MS" w:cs="Arial Unicode MS"/>
          <w:sz w:val="22"/>
          <w:szCs w:val="22"/>
          <w:u w:color="0000FF"/>
          <w:shd w:val="clear" w:color="auto" w:fill="FFFFFF"/>
        </w:rPr>
        <w:t xml:space="preserve"> – interest expressed</w:t>
      </w:r>
      <w:r w:rsidR="003B671C">
        <w:rPr>
          <w:rFonts w:eastAsia="Arial Unicode MS" w:cs="Arial Unicode MS"/>
          <w:sz w:val="22"/>
          <w:szCs w:val="22"/>
          <w:u w:color="0000FF"/>
          <w:shd w:val="clear" w:color="auto" w:fill="FFFFFF"/>
        </w:rPr>
        <w:t>, Mayor</w:t>
      </w:r>
      <w:r w:rsidR="00D746C2">
        <w:rPr>
          <w:rFonts w:eastAsia="Arial Unicode MS" w:cs="Arial Unicode MS"/>
          <w:sz w:val="22"/>
          <w:szCs w:val="22"/>
          <w:u w:color="0000FF"/>
          <w:shd w:val="clear" w:color="auto" w:fill="FFFFFF"/>
        </w:rPr>
        <w:t xml:space="preserve"> and GM</w:t>
      </w:r>
      <w:r w:rsidR="003B671C">
        <w:rPr>
          <w:rFonts w:eastAsia="Arial Unicode MS" w:cs="Arial Unicode MS"/>
          <w:sz w:val="22"/>
          <w:szCs w:val="22"/>
          <w:u w:color="0000FF"/>
          <w:shd w:val="clear" w:color="auto" w:fill="FFFFFF"/>
        </w:rPr>
        <w:t xml:space="preserve"> will coordinate the</w:t>
      </w:r>
      <w:r w:rsidR="00D746C2">
        <w:rPr>
          <w:rFonts w:eastAsia="Arial Unicode MS" w:cs="Arial Unicode MS"/>
          <w:sz w:val="22"/>
          <w:szCs w:val="22"/>
          <w:u w:color="0000FF"/>
          <w:shd w:val="clear" w:color="auto" w:fill="FFFFFF"/>
        </w:rPr>
        <w:t xml:space="preserve"> meeting with SSRWS and Sask Parks </w:t>
      </w:r>
      <w:r w:rsidR="003B671C">
        <w:rPr>
          <w:rFonts w:eastAsia="Arial Unicode MS" w:cs="Arial Unicode MS"/>
          <w:sz w:val="22"/>
          <w:szCs w:val="22"/>
          <w:u w:color="0000FF"/>
          <w:shd w:val="clear" w:color="auto" w:fill="FFFFFF"/>
        </w:rPr>
        <w:t xml:space="preserve"> </w:t>
      </w:r>
    </w:p>
    <w:p w14:paraId="0BF00CC0" w14:textId="77777777" w:rsidR="009C1A78" w:rsidRDefault="009C1A78" w:rsidP="00A86875">
      <w:pPr>
        <w:pStyle w:val="BodyB"/>
        <w:rPr>
          <w:b/>
          <w:bCs/>
          <w:shd w:val="clear" w:color="auto" w:fill="FFFFFF"/>
        </w:rPr>
      </w:pPr>
    </w:p>
    <w:p w14:paraId="5F21015E" w14:textId="3876B75B" w:rsidR="00E27B7E" w:rsidRDefault="00963F4D" w:rsidP="009C1A78">
      <w:pPr>
        <w:pStyle w:val="Body1"/>
        <w:shd w:val="clear" w:color="auto" w:fill="FFFFFF"/>
        <w:rPr>
          <w:color w:val="0070C0"/>
          <w:u w:color="0000FF"/>
          <w:shd w:val="clear" w:color="auto" w:fill="FFFFFF"/>
        </w:rPr>
      </w:pPr>
      <w:r>
        <w:rPr>
          <w:b/>
          <w:bCs/>
          <w:shd w:val="clear" w:color="auto" w:fill="FFFFFF"/>
        </w:rPr>
        <w:t>12.  Correspondence</w:t>
      </w:r>
      <w:r>
        <w:rPr>
          <w:shd w:val="clear" w:color="auto" w:fill="FFFFFF"/>
        </w:rPr>
        <w:t xml:space="preserve"> </w:t>
      </w:r>
      <w:r>
        <w:rPr>
          <w:color w:val="0070C0"/>
          <w:u w:color="0000FF"/>
          <w:shd w:val="clear" w:color="auto" w:fill="FFFFFF"/>
        </w:rPr>
        <w:tab/>
      </w:r>
      <w:r>
        <w:rPr>
          <w:color w:val="0070C0"/>
          <w:u w:color="0000FF"/>
          <w:shd w:val="clear" w:color="auto" w:fill="FFFFFF"/>
        </w:rPr>
        <w:tab/>
      </w:r>
    </w:p>
    <w:p w14:paraId="5AD9F6DC" w14:textId="03E9B246" w:rsidR="009C1A78" w:rsidRPr="009C1A78" w:rsidRDefault="009C1A78" w:rsidP="009C1A78">
      <w:pPr>
        <w:pStyle w:val="Body1"/>
        <w:shd w:val="clear" w:color="auto" w:fill="FFFFFF"/>
        <w:rPr>
          <w:color w:val="auto"/>
          <w:u w:color="0000FF"/>
          <w:shd w:val="clear" w:color="auto" w:fill="FFFFFF"/>
        </w:rPr>
      </w:pPr>
      <w:r>
        <w:rPr>
          <w:color w:val="0070C0"/>
          <w:u w:color="0000FF"/>
          <w:shd w:val="clear" w:color="auto" w:fill="FFFFFF"/>
        </w:rPr>
        <w:tab/>
      </w:r>
      <w:r w:rsidRPr="009C1A78">
        <w:rPr>
          <w:color w:val="auto"/>
          <w:u w:color="0000FF"/>
          <w:shd w:val="clear" w:color="auto" w:fill="FFFFFF"/>
        </w:rPr>
        <w:t>Christmas Cards</w:t>
      </w:r>
    </w:p>
    <w:p w14:paraId="3768D476" w14:textId="69D66EF3" w:rsidR="009C1A78" w:rsidRDefault="009C1A78" w:rsidP="009C1A78">
      <w:pPr>
        <w:pStyle w:val="Body1"/>
        <w:shd w:val="clear" w:color="auto" w:fill="FFFFFF"/>
        <w:rPr>
          <w:color w:val="auto"/>
          <w:u w:color="0000FF"/>
          <w:shd w:val="clear" w:color="auto" w:fill="FFFFFF"/>
        </w:rPr>
      </w:pPr>
      <w:r>
        <w:rPr>
          <w:color w:val="auto"/>
          <w:u w:color="0000FF"/>
          <w:shd w:val="clear" w:color="auto" w:fill="FFFFFF"/>
        </w:rPr>
        <w:tab/>
      </w:r>
      <w:r w:rsidRPr="009C1A78">
        <w:rPr>
          <w:color w:val="auto"/>
          <w:u w:color="0000FF"/>
          <w:shd w:val="clear" w:color="auto" w:fill="FFFFFF"/>
        </w:rPr>
        <w:t>D</w:t>
      </w:r>
      <w:r>
        <w:rPr>
          <w:color w:val="auto"/>
          <w:u w:color="0000FF"/>
          <w:shd w:val="clear" w:color="auto" w:fill="FFFFFF"/>
        </w:rPr>
        <w:t>undurn Rural Water Utility –</w:t>
      </w:r>
      <w:r w:rsidRPr="009C1A78">
        <w:rPr>
          <w:color w:val="auto"/>
          <w:u w:color="0000FF"/>
          <w:shd w:val="clear" w:color="auto" w:fill="FFFFFF"/>
        </w:rPr>
        <w:t xml:space="preserve"> newsletter</w:t>
      </w:r>
    </w:p>
    <w:p w14:paraId="65723BF7" w14:textId="620DFA6F" w:rsidR="009C1A78" w:rsidRDefault="009C1A78" w:rsidP="00A86875">
      <w:pPr>
        <w:pStyle w:val="Body1"/>
        <w:shd w:val="clear" w:color="auto" w:fill="FFFFFF"/>
        <w:ind w:left="720"/>
        <w:rPr>
          <w:color w:val="auto"/>
          <w:u w:color="0000FF"/>
          <w:shd w:val="clear" w:color="auto" w:fill="FFFFFF"/>
        </w:rPr>
      </w:pPr>
      <w:r>
        <w:rPr>
          <w:color w:val="auto"/>
          <w:u w:color="0000FF"/>
          <w:shd w:val="clear" w:color="auto" w:fill="FFFFFF"/>
        </w:rPr>
        <w:t>Saskatchewan Construction Association – supporting local – response to be sent</w:t>
      </w:r>
      <w:r w:rsidR="00E1728B">
        <w:rPr>
          <w:color w:val="auto"/>
          <w:u w:color="0000FF"/>
          <w:shd w:val="clear" w:color="auto" w:fill="FFFFFF"/>
        </w:rPr>
        <w:t xml:space="preserve"> indicating evidence of Municipal support </w:t>
      </w:r>
      <w:r w:rsidR="00A86875">
        <w:rPr>
          <w:color w:val="auto"/>
          <w:u w:color="0000FF"/>
          <w:shd w:val="clear" w:color="auto" w:fill="FFFFFF"/>
        </w:rPr>
        <w:t xml:space="preserve">for local firms </w:t>
      </w:r>
    </w:p>
    <w:p w14:paraId="2ECE855D" w14:textId="3D64EA56" w:rsidR="00E27B7E" w:rsidRDefault="00E27B7E">
      <w:pPr>
        <w:pStyle w:val="Body1"/>
        <w:shd w:val="clear" w:color="auto" w:fill="FFFFFF"/>
        <w:rPr>
          <w:color w:val="auto"/>
          <w:sz w:val="22"/>
          <w:szCs w:val="22"/>
          <w:u w:color="0000FF"/>
          <w:shd w:val="clear" w:color="auto" w:fill="FFFFFF"/>
        </w:rPr>
      </w:pPr>
      <w:bookmarkStart w:id="1" w:name="_Hlk36805607"/>
    </w:p>
    <w:p w14:paraId="637EBBA2" w14:textId="77777777" w:rsidR="000E1550" w:rsidRPr="009C1A78" w:rsidRDefault="000E1550">
      <w:pPr>
        <w:pStyle w:val="Body1"/>
        <w:shd w:val="clear" w:color="auto" w:fill="FFFFFF"/>
        <w:rPr>
          <w:color w:val="auto"/>
          <w:sz w:val="22"/>
          <w:szCs w:val="22"/>
          <w:u w:color="0000FF"/>
          <w:shd w:val="clear" w:color="auto" w:fill="FFFFFF"/>
        </w:rPr>
      </w:pPr>
    </w:p>
    <w:bookmarkEnd w:id="1"/>
    <w:p w14:paraId="71B2D09A" w14:textId="06857D59" w:rsidR="009C1A78" w:rsidRPr="009C1A78" w:rsidRDefault="00E24102" w:rsidP="009C1A78">
      <w:pPr>
        <w:pStyle w:val="Body1"/>
        <w:shd w:val="clear" w:color="auto" w:fill="FFFFFF"/>
        <w:tabs>
          <w:tab w:val="left" w:pos="720"/>
        </w:tabs>
        <w:rPr>
          <w:sz w:val="22"/>
          <w:szCs w:val="22"/>
          <w:shd w:val="clear" w:color="auto" w:fill="FFFFFF"/>
        </w:rPr>
      </w:pPr>
      <w:r>
        <w:rPr>
          <w:b/>
          <w:bCs/>
          <w:sz w:val="22"/>
          <w:szCs w:val="22"/>
        </w:rPr>
        <w:t>1</w:t>
      </w:r>
      <w:r w:rsidR="00E12895">
        <w:rPr>
          <w:b/>
          <w:bCs/>
          <w:sz w:val="22"/>
          <w:szCs w:val="22"/>
        </w:rPr>
        <w:t>3</w:t>
      </w:r>
      <w:r>
        <w:rPr>
          <w:b/>
          <w:bCs/>
          <w:sz w:val="22"/>
          <w:szCs w:val="22"/>
        </w:rPr>
        <w:t xml:space="preserve">.  </w:t>
      </w:r>
      <w:r>
        <w:rPr>
          <w:b/>
          <w:bCs/>
          <w:sz w:val="22"/>
          <w:szCs w:val="22"/>
          <w:shd w:val="clear" w:color="auto" w:fill="FFFFFF"/>
        </w:rPr>
        <w:t>Next Meeting</w:t>
      </w:r>
      <w:r w:rsidR="00D66AE0">
        <w:rPr>
          <w:b/>
          <w:bCs/>
          <w:sz w:val="22"/>
          <w:szCs w:val="22"/>
          <w:shd w:val="clear" w:color="auto" w:fill="FFFFFF"/>
        </w:rPr>
        <w:t xml:space="preserve"> –</w:t>
      </w:r>
      <w:r w:rsidR="009C1A78">
        <w:rPr>
          <w:b/>
          <w:bCs/>
          <w:sz w:val="22"/>
          <w:szCs w:val="22"/>
          <w:shd w:val="clear" w:color="auto" w:fill="FFFFFF"/>
        </w:rPr>
        <w:t xml:space="preserve"> </w:t>
      </w:r>
      <w:r w:rsidR="009C1A78" w:rsidRPr="009C1A78">
        <w:rPr>
          <w:sz w:val="22"/>
          <w:szCs w:val="22"/>
          <w:shd w:val="clear" w:color="auto" w:fill="FFFFFF"/>
        </w:rPr>
        <w:t>February 18/21 – 6 pm in the Shields Hall.</w:t>
      </w:r>
    </w:p>
    <w:p w14:paraId="6D471861" w14:textId="0FF12041" w:rsidR="00D66AE0" w:rsidRDefault="00D66AE0">
      <w:pPr>
        <w:pStyle w:val="Body1"/>
        <w:shd w:val="clear" w:color="auto" w:fill="FFFFFF"/>
        <w:tabs>
          <w:tab w:val="left" w:pos="720"/>
        </w:tabs>
        <w:rPr>
          <w:sz w:val="22"/>
          <w:szCs w:val="22"/>
          <w:shd w:val="clear" w:color="auto" w:fill="FFFFFF"/>
        </w:rPr>
      </w:pPr>
    </w:p>
    <w:p w14:paraId="306F0E65" w14:textId="77777777" w:rsidR="000E1550" w:rsidRPr="00D66AE0" w:rsidRDefault="000E1550">
      <w:pPr>
        <w:pStyle w:val="Body1"/>
        <w:shd w:val="clear" w:color="auto" w:fill="FFFFFF"/>
        <w:tabs>
          <w:tab w:val="left" w:pos="720"/>
        </w:tabs>
        <w:rPr>
          <w:sz w:val="22"/>
          <w:szCs w:val="22"/>
          <w:shd w:val="clear" w:color="auto" w:fill="FFFFFF"/>
        </w:rPr>
      </w:pPr>
    </w:p>
    <w:p w14:paraId="0F312653" w14:textId="765C7653" w:rsidR="00E27B7E" w:rsidRDefault="00E24102" w:rsidP="00501AD5">
      <w:pPr>
        <w:pStyle w:val="Body1"/>
        <w:shd w:val="clear" w:color="auto" w:fill="FFFFFF"/>
        <w:rPr>
          <w:sz w:val="22"/>
          <w:szCs w:val="22"/>
        </w:rPr>
      </w:pPr>
      <w:r>
        <w:rPr>
          <w:b/>
          <w:bCs/>
          <w:sz w:val="22"/>
          <w:szCs w:val="22"/>
        </w:rPr>
        <w:t>1</w:t>
      </w:r>
      <w:r w:rsidR="00E12895">
        <w:rPr>
          <w:b/>
          <w:bCs/>
          <w:sz w:val="22"/>
          <w:szCs w:val="22"/>
        </w:rPr>
        <w:t>4</w:t>
      </w:r>
      <w:r>
        <w:rPr>
          <w:b/>
          <w:bCs/>
          <w:sz w:val="22"/>
          <w:szCs w:val="22"/>
        </w:rPr>
        <w:t>.  Adjournment</w:t>
      </w:r>
      <w:r>
        <w:rPr>
          <w:sz w:val="22"/>
          <w:szCs w:val="22"/>
        </w:rPr>
        <w:t>:</w:t>
      </w:r>
    </w:p>
    <w:p w14:paraId="54344BF5" w14:textId="77777777" w:rsidR="00DA420B" w:rsidRDefault="00DA420B" w:rsidP="00501AD5">
      <w:pPr>
        <w:pStyle w:val="Body1"/>
        <w:shd w:val="clear" w:color="auto" w:fill="FFFFFF"/>
        <w:rPr>
          <w:sz w:val="22"/>
          <w:szCs w:val="22"/>
        </w:rPr>
      </w:pPr>
    </w:p>
    <w:p w14:paraId="6B980076" w14:textId="4D5695DC" w:rsidR="00E27B7E" w:rsidRDefault="009C1A78">
      <w:pPr>
        <w:pStyle w:val="BodyA"/>
        <w:ind w:firstLine="720"/>
        <w:rPr>
          <w:sz w:val="22"/>
          <w:szCs w:val="22"/>
          <w:u w:val="single"/>
        </w:rPr>
      </w:pPr>
      <w:r>
        <w:rPr>
          <w:sz w:val="22"/>
          <w:szCs w:val="22"/>
        </w:rPr>
        <w:t>Schwenker/</w:t>
      </w:r>
      <w:r w:rsidR="00963F4D">
        <w:rPr>
          <w:sz w:val="22"/>
          <w:szCs w:val="22"/>
        </w:rPr>
        <w:t>Fernets</w:t>
      </w:r>
      <w:r w:rsidR="005012C2">
        <w:rPr>
          <w:sz w:val="22"/>
          <w:szCs w:val="22"/>
        </w:rPr>
        <w:t xml:space="preserve"> move</w:t>
      </w:r>
      <w:r w:rsidR="00E24102">
        <w:rPr>
          <w:sz w:val="22"/>
          <w:szCs w:val="22"/>
        </w:rPr>
        <w:t>d that the meeting now be adjourned.</w:t>
      </w:r>
      <w:r w:rsidR="00E24102">
        <w:rPr>
          <w:sz w:val="22"/>
          <w:szCs w:val="22"/>
        </w:rPr>
        <w:tab/>
      </w:r>
      <w:r w:rsidR="00E24102">
        <w:rPr>
          <w:sz w:val="22"/>
          <w:szCs w:val="22"/>
        </w:rPr>
        <w:tab/>
      </w:r>
      <w:r w:rsidR="00E24102">
        <w:rPr>
          <w:sz w:val="22"/>
          <w:szCs w:val="22"/>
        </w:rPr>
        <w:tab/>
      </w:r>
      <w:r w:rsidR="00E24102">
        <w:rPr>
          <w:sz w:val="22"/>
          <w:szCs w:val="22"/>
          <w:u w:val="single"/>
        </w:rPr>
        <w:t xml:space="preserve">CARRIED </w:t>
      </w:r>
      <w:r>
        <w:rPr>
          <w:sz w:val="22"/>
          <w:szCs w:val="22"/>
          <w:u w:val="single"/>
        </w:rPr>
        <w:t>34/21</w:t>
      </w:r>
    </w:p>
    <w:p w14:paraId="4156A58E" w14:textId="71D0C6F0" w:rsidR="00E27B7E" w:rsidRDefault="00E27B7E">
      <w:pPr>
        <w:pStyle w:val="BodyA"/>
        <w:rPr>
          <w:sz w:val="22"/>
          <w:szCs w:val="22"/>
          <w:u w:val="single"/>
        </w:rPr>
      </w:pPr>
    </w:p>
    <w:p w14:paraId="716CE683" w14:textId="79D41D35" w:rsidR="00DA420B" w:rsidRDefault="00DA420B">
      <w:pPr>
        <w:pStyle w:val="BodyA"/>
        <w:rPr>
          <w:sz w:val="22"/>
          <w:szCs w:val="22"/>
          <w:u w:val="single"/>
        </w:rPr>
      </w:pPr>
    </w:p>
    <w:p w14:paraId="59717091" w14:textId="77777777" w:rsidR="00DA420B" w:rsidRDefault="00DA420B">
      <w:pPr>
        <w:pStyle w:val="BodyA"/>
        <w:rPr>
          <w:sz w:val="22"/>
          <w:szCs w:val="22"/>
          <w:u w:val="single"/>
        </w:rPr>
      </w:pPr>
    </w:p>
    <w:p w14:paraId="65A3C3E4" w14:textId="075C0FA4" w:rsidR="00E27B7E" w:rsidRDefault="00060BB8">
      <w:pPr>
        <w:pStyle w:val="BodyA"/>
        <w:rPr>
          <w:sz w:val="22"/>
          <w:szCs w:val="22"/>
        </w:rPr>
      </w:pPr>
      <w:r>
        <w:rPr>
          <w:sz w:val="22"/>
          <w:szCs w:val="22"/>
        </w:rPr>
        <w:t>9:</w:t>
      </w:r>
      <w:r w:rsidR="00DA420B">
        <w:rPr>
          <w:sz w:val="22"/>
          <w:szCs w:val="22"/>
        </w:rPr>
        <w:t>55</w:t>
      </w:r>
      <w:r w:rsidR="00E24102">
        <w:rPr>
          <w:sz w:val="22"/>
          <w:szCs w:val="22"/>
        </w:rPr>
        <w:t xml:space="preserve"> p.m.</w:t>
      </w:r>
    </w:p>
    <w:p w14:paraId="569EED33" w14:textId="09B3570B" w:rsidR="00E27B7E" w:rsidRDefault="00E27B7E">
      <w:pPr>
        <w:pStyle w:val="BodyA"/>
        <w:rPr>
          <w:sz w:val="22"/>
          <w:szCs w:val="22"/>
        </w:rPr>
      </w:pPr>
    </w:p>
    <w:p w14:paraId="401EF43F" w14:textId="77777777" w:rsidR="00963F4D" w:rsidRDefault="00963F4D">
      <w:pPr>
        <w:pStyle w:val="BodyA"/>
        <w:rPr>
          <w:sz w:val="22"/>
          <w:szCs w:val="22"/>
        </w:rPr>
      </w:pPr>
    </w:p>
    <w:p w14:paraId="29FEA288" w14:textId="77777777" w:rsidR="00E27B7E" w:rsidRDefault="00E27B7E">
      <w:pPr>
        <w:pStyle w:val="BodyA"/>
        <w:rPr>
          <w:sz w:val="22"/>
          <w:szCs w:val="22"/>
        </w:rPr>
      </w:pPr>
    </w:p>
    <w:p w14:paraId="28AE0F8D" w14:textId="77777777" w:rsidR="00E27B7E" w:rsidRDefault="00E24102">
      <w:pPr>
        <w:pStyle w:val="BodyA"/>
        <w:rPr>
          <w:sz w:val="22"/>
          <w:szCs w:val="22"/>
        </w:rPr>
      </w:pPr>
      <w:r>
        <w:rPr>
          <w:sz w:val="22"/>
          <w:szCs w:val="22"/>
        </w:rPr>
        <w:t>______________________Mayor</w:t>
      </w:r>
    </w:p>
    <w:p w14:paraId="38976D63" w14:textId="77777777" w:rsidR="00E27B7E" w:rsidRDefault="00E27B7E">
      <w:pPr>
        <w:pStyle w:val="BodyA"/>
        <w:rPr>
          <w:sz w:val="22"/>
          <w:szCs w:val="22"/>
        </w:rPr>
      </w:pPr>
    </w:p>
    <w:p w14:paraId="244C4EA6" w14:textId="5E6C6534" w:rsidR="00E27B7E" w:rsidRDefault="00E27B7E">
      <w:pPr>
        <w:pStyle w:val="BodyA"/>
        <w:rPr>
          <w:sz w:val="22"/>
          <w:szCs w:val="22"/>
        </w:rPr>
      </w:pPr>
    </w:p>
    <w:p w14:paraId="7F73617D" w14:textId="77777777" w:rsidR="0059217E" w:rsidRDefault="0059217E">
      <w:pPr>
        <w:pStyle w:val="BodyA"/>
        <w:rPr>
          <w:sz w:val="22"/>
          <w:szCs w:val="22"/>
        </w:rPr>
      </w:pPr>
    </w:p>
    <w:p w14:paraId="1E720E6C" w14:textId="77777777" w:rsidR="00E27B7E" w:rsidRDefault="00E24102">
      <w:pPr>
        <w:pStyle w:val="BodyA"/>
      </w:pPr>
      <w:r>
        <w:rPr>
          <w:sz w:val="22"/>
          <w:szCs w:val="22"/>
        </w:rPr>
        <w:t>_____________________CAO</w:t>
      </w:r>
    </w:p>
    <w:sectPr w:rsidR="00E27B7E" w:rsidSect="00504382">
      <w:headerReference w:type="default" r:id="rId8"/>
      <w:footerReference w:type="default" r:id="rId9"/>
      <w:pgSz w:w="12240" w:h="20160"/>
      <w:pgMar w:top="90" w:right="1080" w:bottom="36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D40F7" w14:textId="77777777" w:rsidR="00650434" w:rsidRDefault="00650434">
      <w:r>
        <w:separator/>
      </w:r>
    </w:p>
  </w:endnote>
  <w:endnote w:type="continuationSeparator" w:id="0">
    <w:p w14:paraId="6901ADCC" w14:textId="77777777" w:rsidR="00650434" w:rsidRDefault="0065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8966" w14:textId="77777777" w:rsidR="00E27B7E" w:rsidRDefault="00E27B7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B62A5" w14:textId="77777777" w:rsidR="00650434" w:rsidRDefault="00650434">
      <w:r>
        <w:separator/>
      </w:r>
    </w:p>
  </w:footnote>
  <w:footnote w:type="continuationSeparator" w:id="0">
    <w:p w14:paraId="1ACC246C" w14:textId="77777777" w:rsidR="00650434" w:rsidRDefault="0065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CFD0" w14:textId="77777777" w:rsidR="00E27B7E" w:rsidRDefault="00E27B7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D4FBB"/>
    <w:multiLevelType w:val="hybridMultilevel"/>
    <w:tmpl w:val="4CDE3C86"/>
    <w:lvl w:ilvl="0" w:tplc="5CE2D478">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D3B7745"/>
    <w:multiLevelType w:val="hybridMultilevel"/>
    <w:tmpl w:val="BA2E0F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1BD4118"/>
    <w:multiLevelType w:val="hybridMultilevel"/>
    <w:tmpl w:val="CD2ED8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7E"/>
    <w:rsid w:val="00003AF0"/>
    <w:rsid w:val="00006653"/>
    <w:rsid w:val="00012A9A"/>
    <w:rsid w:val="000165C3"/>
    <w:rsid w:val="00022311"/>
    <w:rsid w:val="0003110C"/>
    <w:rsid w:val="00040113"/>
    <w:rsid w:val="000448CC"/>
    <w:rsid w:val="00052867"/>
    <w:rsid w:val="00060BB8"/>
    <w:rsid w:val="000730EB"/>
    <w:rsid w:val="00074035"/>
    <w:rsid w:val="00077BAB"/>
    <w:rsid w:val="00080259"/>
    <w:rsid w:val="0009008C"/>
    <w:rsid w:val="00093FB8"/>
    <w:rsid w:val="000A36B0"/>
    <w:rsid w:val="000A7686"/>
    <w:rsid w:val="000B3342"/>
    <w:rsid w:val="000B78CE"/>
    <w:rsid w:val="000D4F58"/>
    <w:rsid w:val="000D679C"/>
    <w:rsid w:val="000E1550"/>
    <w:rsid w:val="000F0E13"/>
    <w:rsid w:val="000F2E5A"/>
    <w:rsid w:val="00102E16"/>
    <w:rsid w:val="0013139D"/>
    <w:rsid w:val="00144EFB"/>
    <w:rsid w:val="001457CE"/>
    <w:rsid w:val="00175202"/>
    <w:rsid w:val="00175D1B"/>
    <w:rsid w:val="001765A9"/>
    <w:rsid w:val="00182C5D"/>
    <w:rsid w:val="00196F1A"/>
    <w:rsid w:val="001A14EB"/>
    <w:rsid w:val="001A4C36"/>
    <w:rsid w:val="001A6D4C"/>
    <w:rsid w:val="001A7051"/>
    <w:rsid w:val="001B01A8"/>
    <w:rsid w:val="001B621C"/>
    <w:rsid w:val="001B714F"/>
    <w:rsid w:val="001C0582"/>
    <w:rsid w:val="001C28C2"/>
    <w:rsid w:val="001F49E3"/>
    <w:rsid w:val="00203F95"/>
    <w:rsid w:val="0024083E"/>
    <w:rsid w:val="00241B6A"/>
    <w:rsid w:val="00243D1A"/>
    <w:rsid w:val="00256CAE"/>
    <w:rsid w:val="0025766B"/>
    <w:rsid w:val="0027159B"/>
    <w:rsid w:val="002726A4"/>
    <w:rsid w:val="00281F7E"/>
    <w:rsid w:val="00290C49"/>
    <w:rsid w:val="00294476"/>
    <w:rsid w:val="002A7C6C"/>
    <w:rsid w:val="002B3EAD"/>
    <w:rsid w:val="002B44EC"/>
    <w:rsid w:val="002C0156"/>
    <w:rsid w:val="002C215D"/>
    <w:rsid w:val="002D5DEA"/>
    <w:rsid w:val="002F7EFE"/>
    <w:rsid w:val="003067A0"/>
    <w:rsid w:val="0030723E"/>
    <w:rsid w:val="003122E9"/>
    <w:rsid w:val="00316392"/>
    <w:rsid w:val="003278D0"/>
    <w:rsid w:val="00347DD9"/>
    <w:rsid w:val="00350A9F"/>
    <w:rsid w:val="00360F80"/>
    <w:rsid w:val="00373891"/>
    <w:rsid w:val="003750EE"/>
    <w:rsid w:val="00376221"/>
    <w:rsid w:val="00376724"/>
    <w:rsid w:val="00376E4D"/>
    <w:rsid w:val="00390584"/>
    <w:rsid w:val="00392CC5"/>
    <w:rsid w:val="00394CC9"/>
    <w:rsid w:val="003A126E"/>
    <w:rsid w:val="003B1ADF"/>
    <w:rsid w:val="003B671C"/>
    <w:rsid w:val="003C570D"/>
    <w:rsid w:val="003D6A89"/>
    <w:rsid w:val="003E7476"/>
    <w:rsid w:val="003F18BA"/>
    <w:rsid w:val="003F1FB7"/>
    <w:rsid w:val="004077F9"/>
    <w:rsid w:val="0041417A"/>
    <w:rsid w:val="0041628F"/>
    <w:rsid w:val="004242CA"/>
    <w:rsid w:val="00424382"/>
    <w:rsid w:val="00427691"/>
    <w:rsid w:val="0043178C"/>
    <w:rsid w:val="00436738"/>
    <w:rsid w:val="00436773"/>
    <w:rsid w:val="00436D72"/>
    <w:rsid w:val="004505BC"/>
    <w:rsid w:val="00462A50"/>
    <w:rsid w:val="004727FB"/>
    <w:rsid w:val="00486CBC"/>
    <w:rsid w:val="004974AF"/>
    <w:rsid w:val="004A49E3"/>
    <w:rsid w:val="004B0E8A"/>
    <w:rsid w:val="004B4359"/>
    <w:rsid w:val="004D0A4A"/>
    <w:rsid w:val="004D63B1"/>
    <w:rsid w:val="004D7F02"/>
    <w:rsid w:val="004E1C76"/>
    <w:rsid w:val="004E40C5"/>
    <w:rsid w:val="004F531D"/>
    <w:rsid w:val="00500196"/>
    <w:rsid w:val="00500B5C"/>
    <w:rsid w:val="005012C2"/>
    <w:rsid w:val="00501AD5"/>
    <w:rsid w:val="00504382"/>
    <w:rsid w:val="0050447F"/>
    <w:rsid w:val="0051153D"/>
    <w:rsid w:val="00511CFC"/>
    <w:rsid w:val="005310D3"/>
    <w:rsid w:val="00531F96"/>
    <w:rsid w:val="00541EDA"/>
    <w:rsid w:val="00544BD5"/>
    <w:rsid w:val="00556135"/>
    <w:rsid w:val="00556667"/>
    <w:rsid w:val="00560053"/>
    <w:rsid w:val="005607B0"/>
    <w:rsid w:val="00565B3D"/>
    <w:rsid w:val="00584F5C"/>
    <w:rsid w:val="0059217E"/>
    <w:rsid w:val="00592381"/>
    <w:rsid w:val="005D645E"/>
    <w:rsid w:val="00600096"/>
    <w:rsid w:val="00600E66"/>
    <w:rsid w:val="006024EA"/>
    <w:rsid w:val="00616033"/>
    <w:rsid w:val="00617739"/>
    <w:rsid w:val="00641AA9"/>
    <w:rsid w:val="00650434"/>
    <w:rsid w:val="006512CE"/>
    <w:rsid w:val="00653C3F"/>
    <w:rsid w:val="006559FC"/>
    <w:rsid w:val="0066208B"/>
    <w:rsid w:val="00665619"/>
    <w:rsid w:val="00671F04"/>
    <w:rsid w:val="00676A4A"/>
    <w:rsid w:val="0068100A"/>
    <w:rsid w:val="0069515D"/>
    <w:rsid w:val="0069729C"/>
    <w:rsid w:val="00697E53"/>
    <w:rsid w:val="006A0A4C"/>
    <w:rsid w:val="006B1567"/>
    <w:rsid w:val="006B4321"/>
    <w:rsid w:val="006C1BF3"/>
    <w:rsid w:val="006D3EE6"/>
    <w:rsid w:val="006E1EF8"/>
    <w:rsid w:val="006E30B7"/>
    <w:rsid w:val="006E5CAD"/>
    <w:rsid w:val="006E65D0"/>
    <w:rsid w:val="007000C3"/>
    <w:rsid w:val="00704D63"/>
    <w:rsid w:val="00711CCF"/>
    <w:rsid w:val="00716913"/>
    <w:rsid w:val="0072101F"/>
    <w:rsid w:val="00721333"/>
    <w:rsid w:val="00731A7F"/>
    <w:rsid w:val="00735270"/>
    <w:rsid w:val="00757319"/>
    <w:rsid w:val="0076431F"/>
    <w:rsid w:val="007648F4"/>
    <w:rsid w:val="00784182"/>
    <w:rsid w:val="0079580F"/>
    <w:rsid w:val="007A01F0"/>
    <w:rsid w:val="007A5523"/>
    <w:rsid w:val="007A5650"/>
    <w:rsid w:val="007C172A"/>
    <w:rsid w:val="007C4797"/>
    <w:rsid w:val="007C61C8"/>
    <w:rsid w:val="007D2631"/>
    <w:rsid w:val="007E00BA"/>
    <w:rsid w:val="007F01D6"/>
    <w:rsid w:val="00800018"/>
    <w:rsid w:val="00832B07"/>
    <w:rsid w:val="00852EC1"/>
    <w:rsid w:val="008536D4"/>
    <w:rsid w:val="008725FE"/>
    <w:rsid w:val="00895CEB"/>
    <w:rsid w:val="008A1D43"/>
    <w:rsid w:val="008A6509"/>
    <w:rsid w:val="008C113B"/>
    <w:rsid w:val="008C3667"/>
    <w:rsid w:val="008D5F81"/>
    <w:rsid w:val="008D6F90"/>
    <w:rsid w:val="008D7F15"/>
    <w:rsid w:val="008E2589"/>
    <w:rsid w:val="008E6158"/>
    <w:rsid w:val="00902F24"/>
    <w:rsid w:val="00913FF0"/>
    <w:rsid w:val="00921EBE"/>
    <w:rsid w:val="00926B0A"/>
    <w:rsid w:val="00927885"/>
    <w:rsid w:val="00931AF9"/>
    <w:rsid w:val="0094440C"/>
    <w:rsid w:val="00951C89"/>
    <w:rsid w:val="00955FB3"/>
    <w:rsid w:val="00963522"/>
    <w:rsid w:val="00963D1C"/>
    <w:rsid w:val="00963F4D"/>
    <w:rsid w:val="0097485C"/>
    <w:rsid w:val="00981DBB"/>
    <w:rsid w:val="00982050"/>
    <w:rsid w:val="009A4D19"/>
    <w:rsid w:val="009C0061"/>
    <w:rsid w:val="009C1A78"/>
    <w:rsid w:val="009C6C99"/>
    <w:rsid w:val="009C70EE"/>
    <w:rsid w:val="009D0D01"/>
    <w:rsid w:val="009D10DF"/>
    <w:rsid w:val="009D673D"/>
    <w:rsid w:val="009D6A00"/>
    <w:rsid w:val="00A00035"/>
    <w:rsid w:val="00A13691"/>
    <w:rsid w:val="00A146D8"/>
    <w:rsid w:val="00A1784A"/>
    <w:rsid w:val="00A21329"/>
    <w:rsid w:val="00A232E1"/>
    <w:rsid w:val="00A261AE"/>
    <w:rsid w:val="00A54D79"/>
    <w:rsid w:val="00A664F9"/>
    <w:rsid w:val="00A733D0"/>
    <w:rsid w:val="00A74443"/>
    <w:rsid w:val="00A86875"/>
    <w:rsid w:val="00AA40CA"/>
    <w:rsid w:val="00AA7D80"/>
    <w:rsid w:val="00AB661E"/>
    <w:rsid w:val="00AD0A3F"/>
    <w:rsid w:val="00AD219C"/>
    <w:rsid w:val="00AD50BB"/>
    <w:rsid w:val="00AE5B8E"/>
    <w:rsid w:val="00AE607D"/>
    <w:rsid w:val="00AF16C6"/>
    <w:rsid w:val="00AF252F"/>
    <w:rsid w:val="00AF5E11"/>
    <w:rsid w:val="00B01FA2"/>
    <w:rsid w:val="00B05A4F"/>
    <w:rsid w:val="00B1641F"/>
    <w:rsid w:val="00B168AB"/>
    <w:rsid w:val="00B33ED4"/>
    <w:rsid w:val="00B36882"/>
    <w:rsid w:val="00B40BEF"/>
    <w:rsid w:val="00B4263F"/>
    <w:rsid w:val="00B445FB"/>
    <w:rsid w:val="00B45F12"/>
    <w:rsid w:val="00B64E0F"/>
    <w:rsid w:val="00B672BE"/>
    <w:rsid w:val="00B706F5"/>
    <w:rsid w:val="00B82F7D"/>
    <w:rsid w:val="00B93DE7"/>
    <w:rsid w:val="00B9765A"/>
    <w:rsid w:val="00BA2A6F"/>
    <w:rsid w:val="00BB6F3E"/>
    <w:rsid w:val="00BC0289"/>
    <w:rsid w:val="00BC40B8"/>
    <w:rsid w:val="00BE2D89"/>
    <w:rsid w:val="00BE52FC"/>
    <w:rsid w:val="00BF069B"/>
    <w:rsid w:val="00BF25D7"/>
    <w:rsid w:val="00BF5B56"/>
    <w:rsid w:val="00C23E87"/>
    <w:rsid w:val="00C51729"/>
    <w:rsid w:val="00C57F35"/>
    <w:rsid w:val="00C812F4"/>
    <w:rsid w:val="00C8431E"/>
    <w:rsid w:val="00C87DD8"/>
    <w:rsid w:val="00C916A5"/>
    <w:rsid w:val="00C92CA2"/>
    <w:rsid w:val="00CA69C0"/>
    <w:rsid w:val="00CB193A"/>
    <w:rsid w:val="00CC2B12"/>
    <w:rsid w:val="00CC57FF"/>
    <w:rsid w:val="00CD0992"/>
    <w:rsid w:val="00CE1B6F"/>
    <w:rsid w:val="00CE2FB7"/>
    <w:rsid w:val="00CF4D29"/>
    <w:rsid w:val="00CF65FB"/>
    <w:rsid w:val="00D02198"/>
    <w:rsid w:val="00D06994"/>
    <w:rsid w:val="00D17FC3"/>
    <w:rsid w:val="00D24AFA"/>
    <w:rsid w:val="00D27E91"/>
    <w:rsid w:val="00D40508"/>
    <w:rsid w:val="00D44B7A"/>
    <w:rsid w:val="00D504CC"/>
    <w:rsid w:val="00D51004"/>
    <w:rsid w:val="00D5686F"/>
    <w:rsid w:val="00D61087"/>
    <w:rsid w:val="00D61468"/>
    <w:rsid w:val="00D64EEC"/>
    <w:rsid w:val="00D66AE0"/>
    <w:rsid w:val="00D742AB"/>
    <w:rsid w:val="00D746C2"/>
    <w:rsid w:val="00D77E68"/>
    <w:rsid w:val="00DA09F7"/>
    <w:rsid w:val="00DA25CC"/>
    <w:rsid w:val="00DA420B"/>
    <w:rsid w:val="00DC6E3F"/>
    <w:rsid w:val="00DD1BAD"/>
    <w:rsid w:val="00DD4C80"/>
    <w:rsid w:val="00DE04D9"/>
    <w:rsid w:val="00DE137A"/>
    <w:rsid w:val="00DF6E3F"/>
    <w:rsid w:val="00E0617A"/>
    <w:rsid w:val="00E07560"/>
    <w:rsid w:val="00E12895"/>
    <w:rsid w:val="00E1370A"/>
    <w:rsid w:val="00E1728B"/>
    <w:rsid w:val="00E215E4"/>
    <w:rsid w:val="00E24102"/>
    <w:rsid w:val="00E27B7E"/>
    <w:rsid w:val="00E40BDC"/>
    <w:rsid w:val="00E43513"/>
    <w:rsid w:val="00E454E3"/>
    <w:rsid w:val="00E4619F"/>
    <w:rsid w:val="00E4630C"/>
    <w:rsid w:val="00E56347"/>
    <w:rsid w:val="00E64D7D"/>
    <w:rsid w:val="00E749F2"/>
    <w:rsid w:val="00E74D7A"/>
    <w:rsid w:val="00E81E3C"/>
    <w:rsid w:val="00E832C0"/>
    <w:rsid w:val="00EE016F"/>
    <w:rsid w:val="00EE4261"/>
    <w:rsid w:val="00F01743"/>
    <w:rsid w:val="00F06233"/>
    <w:rsid w:val="00F06965"/>
    <w:rsid w:val="00F10DBC"/>
    <w:rsid w:val="00F25974"/>
    <w:rsid w:val="00F511A6"/>
    <w:rsid w:val="00F55CFA"/>
    <w:rsid w:val="00F80A6D"/>
    <w:rsid w:val="00FA0B69"/>
    <w:rsid w:val="00FA5B16"/>
    <w:rsid w:val="00FB4538"/>
    <w:rsid w:val="00FB4916"/>
    <w:rsid w:val="00FB63F7"/>
    <w:rsid w:val="00FB7EE9"/>
    <w:rsid w:val="00FC79C8"/>
    <w:rsid w:val="00FD1EBC"/>
    <w:rsid w:val="00FD450E"/>
    <w:rsid w:val="00FD4A2E"/>
    <w:rsid w:val="00FE0EE8"/>
    <w:rsid w:val="00FE6B0C"/>
    <w:rsid w:val="00FF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8377"/>
  <w15:docId w15:val="{21C3BDC9-A61C-4CBD-A3F3-177F7F52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rPr>
  </w:style>
  <w:style w:type="paragraph" w:customStyle="1" w:styleId="Body1">
    <w:name w:val="Body 1"/>
    <w:pPr>
      <w:outlineLvl w:val="0"/>
    </w:pPr>
    <w:rPr>
      <w:rFont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BodyBA">
    <w:name w:val="Body B A"/>
    <w:rPr>
      <w:rFonts w:eastAsia="Times New Roman"/>
      <w:color w:val="000000"/>
      <w:sz w:val="24"/>
      <w:szCs w:val="24"/>
      <w:u w:color="000000"/>
    </w:rPr>
  </w:style>
  <w:style w:type="character" w:styleId="UnresolvedMention">
    <w:name w:val="Unresolved Mention"/>
    <w:basedOn w:val="DefaultParagraphFont"/>
    <w:uiPriority w:val="99"/>
    <w:semiHidden/>
    <w:unhideWhenUsed/>
    <w:rsid w:val="00695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281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nsus.g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dc:creator>
  <cp:lastModifiedBy>U00</cp:lastModifiedBy>
  <cp:revision>2</cp:revision>
  <cp:lastPrinted>2020-11-23T13:28:00Z</cp:lastPrinted>
  <dcterms:created xsi:type="dcterms:W3CDTF">2021-02-01T19:32:00Z</dcterms:created>
  <dcterms:modified xsi:type="dcterms:W3CDTF">2021-02-01T19:32:00Z</dcterms:modified>
</cp:coreProperties>
</file>